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277E7B90" w:rsidR="00BB6087" w:rsidRPr="00D06CCC" w:rsidRDefault="000526EC" w:rsidP="000526EC">
      <w:pPr>
        <w:pStyle w:val="a3"/>
        <w:jc w:val="center"/>
        <w:rPr>
          <w:b/>
          <w:bCs/>
          <w:lang w:val="uk-UA"/>
        </w:rPr>
      </w:pPr>
      <w:r w:rsidRPr="00D06CCC">
        <w:rPr>
          <w:rFonts w:cs="Times New Roman"/>
          <w:b/>
          <w:bCs/>
          <w:szCs w:val="28"/>
          <w:lang w:val="uk-UA"/>
        </w:rPr>
        <w:t>Спільна н</w:t>
      </w:r>
      <w:r w:rsidR="00BB6087" w:rsidRPr="00D06CCC">
        <w:rPr>
          <w:rFonts w:cs="Times New Roman"/>
          <w:b/>
          <w:bCs/>
          <w:szCs w:val="28"/>
          <w:lang w:val="uk-UA"/>
        </w:rPr>
        <w:t xml:space="preserve">арада </w:t>
      </w:r>
      <w:r w:rsidRPr="00D06CCC">
        <w:rPr>
          <w:rFonts w:cs="Times New Roman"/>
          <w:b/>
          <w:bCs/>
          <w:szCs w:val="28"/>
          <w:lang w:val="uk-UA"/>
        </w:rPr>
        <w:t xml:space="preserve">представників проекту “UkrRIS-Danube” </w:t>
      </w:r>
      <w:r w:rsidR="000203D4" w:rsidRPr="00D06CCC">
        <w:rPr>
          <w:rFonts w:cs="Times New Roman"/>
          <w:b/>
          <w:bCs/>
          <w:szCs w:val="28"/>
          <w:lang w:val="uk-UA"/>
        </w:rPr>
        <w:t>з</w:t>
      </w:r>
      <w:r w:rsidRPr="00D06CCC">
        <w:rPr>
          <w:b/>
          <w:bCs/>
          <w:lang w:val="uk-UA"/>
        </w:rPr>
        <w:t xml:space="preserve"> </w:t>
      </w:r>
      <w:r w:rsidR="00BB6087" w:rsidRPr="00D06CCC">
        <w:rPr>
          <w:b/>
          <w:bCs/>
          <w:lang w:val="uk-UA"/>
        </w:rPr>
        <w:t xml:space="preserve">питань </w:t>
      </w:r>
      <w:r w:rsidR="00D06CCC" w:rsidRPr="00D06CCC">
        <w:rPr>
          <w:b/>
          <w:bCs/>
          <w:lang w:val="uk-UA"/>
        </w:rPr>
        <w:t xml:space="preserve">виконання вимог щодо кібербезпеки </w:t>
      </w:r>
      <w:r w:rsidR="00BB6087" w:rsidRPr="00D06CCC">
        <w:rPr>
          <w:b/>
          <w:bCs/>
          <w:lang w:val="uk-UA"/>
        </w:rPr>
        <w:t xml:space="preserve">під час реалізації </w:t>
      </w:r>
      <w:r w:rsidR="00D06CCC" w:rsidRPr="00D06CCC">
        <w:rPr>
          <w:b/>
          <w:bCs/>
          <w:lang w:val="uk-UA"/>
        </w:rPr>
        <w:t>П</w:t>
      </w:r>
      <w:r w:rsidR="00BB6087" w:rsidRPr="00D06CCC">
        <w:rPr>
          <w:b/>
          <w:bCs/>
          <w:lang w:val="uk-UA"/>
        </w:rPr>
        <w:t>роекту</w:t>
      </w:r>
    </w:p>
    <w:p w14:paraId="0238EDC2" w14:textId="3802C56C" w:rsidR="00115E66" w:rsidRPr="00D06CCC" w:rsidRDefault="00115E66" w:rsidP="000526EC">
      <w:pPr>
        <w:pStyle w:val="a3"/>
        <w:rPr>
          <w:szCs w:val="28"/>
          <w:lang w:val="uk-UA"/>
        </w:rPr>
      </w:pPr>
    </w:p>
    <w:p w14:paraId="09967EAB" w14:textId="773D87D5" w:rsidR="0098391E" w:rsidRPr="00D06CCC" w:rsidRDefault="0098391E" w:rsidP="0098391E">
      <w:pPr>
        <w:rPr>
          <w:kern w:val="0"/>
          <w:sz w:val="22"/>
          <w:lang w:val="uk-UA"/>
        </w:rPr>
      </w:pPr>
      <w:r w:rsidRPr="00D06CCC">
        <w:rPr>
          <w:lang w:val="uk-UA"/>
        </w:rPr>
        <w:t xml:space="preserve">11 березня 2025 р. </w:t>
      </w:r>
      <w:r w:rsidR="00BB6087" w:rsidRPr="00D06CCC">
        <w:rPr>
          <w:lang w:val="uk-UA"/>
        </w:rPr>
        <w:t xml:space="preserve">ДП «УКРВОДШЛЯХ» </w:t>
      </w:r>
      <w:r w:rsidR="00ED42B8" w:rsidRPr="00D06CCC">
        <w:rPr>
          <w:lang w:val="uk-UA"/>
        </w:rPr>
        <w:t xml:space="preserve">була </w:t>
      </w:r>
      <w:r w:rsidR="00BB6087" w:rsidRPr="00D06CCC">
        <w:rPr>
          <w:lang w:val="uk-UA"/>
        </w:rPr>
        <w:t xml:space="preserve">організована та </w:t>
      </w:r>
      <w:r w:rsidR="00ED42B8" w:rsidRPr="00D06CCC">
        <w:rPr>
          <w:lang w:val="uk-UA"/>
        </w:rPr>
        <w:t xml:space="preserve">проведена </w:t>
      </w:r>
      <w:r w:rsidR="00BB6087" w:rsidRPr="00D06CCC">
        <w:rPr>
          <w:lang w:val="uk-UA"/>
        </w:rPr>
        <w:t xml:space="preserve">нарада </w:t>
      </w:r>
      <w:r w:rsidRPr="00D06CCC">
        <w:rPr>
          <w:lang w:val="uk-UA"/>
        </w:rPr>
        <w:t xml:space="preserve">учасників проекту «УкрРІС-Дунай» </w:t>
      </w:r>
      <w:r w:rsidR="0000008B">
        <w:rPr>
          <w:lang w:val="uk-UA"/>
        </w:rPr>
        <w:t xml:space="preserve">(Проект) </w:t>
      </w:r>
      <w:r w:rsidRPr="00D06CCC">
        <w:rPr>
          <w:lang w:val="uk-UA"/>
        </w:rPr>
        <w:t>з питань кібербезпеки в рамках реалізації робочого пакету WP7</w:t>
      </w:r>
      <w:r w:rsidR="0000008B">
        <w:rPr>
          <w:lang w:val="uk-UA"/>
        </w:rPr>
        <w:t xml:space="preserve"> «Засоби розгортання РІС» </w:t>
      </w:r>
      <w:r w:rsidRPr="00D06CCC">
        <w:rPr>
          <w:lang w:val="uk-UA"/>
        </w:rPr>
        <w:t>Проекту.</w:t>
      </w:r>
    </w:p>
    <w:p w14:paraId="14121394" w14:textId="0998BBA8" w:rsidR="00BB6087" w:rsidRPr="00D06CCC" w:rsidRDefault="0098391E" w:rsidP="00BB6087">
      <w:pPr>
        <w:rPr>
          <w:lang w:val="uk-UA"/>
        </w:rPr>
      </w:pPr>
      <w:r w:rsidRPr="00D06CCC">
        <w:rPr>
          <w:lang w:val="uk-UA"/>
        </w:rPr>
        <w:t>В нараді</w:t>
      </w:r>
      <w:r w:rsidR="00C950EE" w:rsidRPr="00D06CCC">
        <w:rPr>
          <w:lang w:val="uk-UA"/>
        </w:rPr>
        <w:t xml:space="preserve"> прийняли участь </w:t>
      </w:r>
      <w:r w:rsidRPr="00D06CCC">
        <w:rPr>
          <w:lang w:val="uk-UA"/>
        </w:rPr>
        <w:t>учасники проекту «УкрРІС-Дунай»</w:t>
      </w:r>
      <w:r w:rsidR="00B85E71" w:rsidRPr="00D06CCC">
        <w:rPr>
          <w:lang w:val="uk-UA"/>
        </w:rPr>
        <w:t>:</w:t>
      </w:r>
      <w:r w:rsidRPr="00D06CCC">
        <w:rPr>
          <w:lang w:val="uk-UA"/>
        </w:rPr>
        <w:t xml:space="preserve"> </w:t>
      </w:r>
      <w:r w:rsidR="00D04A12" w:rsidRPr="00D06CCC">
        <w:rPr>
          <w:lang w:val="uk-UA"/>
        </w:rPr>
        <w:t xml:space="preserve">                                      </w:t>
      </w:r>
      <w:r w:rsidR="00C950EE" w:rsidRPr="00D06CCC">
        <w:rPr>
          <w:lang w:val="uk-UA"/>
        </w:rPr>
        <w:t xml:space="preserve">ДП «УКРВОДШЛЯХ», </w:t>
      </w:r>
      <w:r w:rsidR="00B85E71" w:rsidRPr="00D06CCC">
        <w:rPr>
          <w:lang w:val="uk-UA"/>
        </w:rPr>
        <w:t xml:space="preserve">ДП «Адміністрація морських портів України», </w:t>
      </w:r>
      <w:r w:rsidR="008A3F49" w:rsidRPr="00D06CCC">
        <w:rPr>
          <w:lang w:val="uk-UA"/>
        </w:rPr>
        <w:t>філії «</w:t>
      </w:r>
      <w:proofErr w:type="spellStart"/>
      <w:r w:rsidR="00A424AA" w:rsidRPr="00D06CCC">
        <w:rPr>
          <w:lang w:val="uk-UA"/>
        </w:rPr>
        <w:t>Укрморкартографія</w:t>
      </w:r>
      <w:proofErr w:type="spellEnd"/>
      <w:r w:rsidR="008A3F49" w:rsidRPr="00D06CCC">
        <w:rPr>
          <w:lang w:val="uk-UA"/>
        </w:rPr>
        <w:t xml:space="preserve">» </w:t>
      </w:r>
      <w:r w:rsidR="00C950EE" w:rsidRPr="00D06CCC">
        <w:rPr>
          <w:lang w:val="uk-UA"/>
        </w:rPr>
        <w:t>ДУ «Держгідрографія» та ПрАТ «Українське Дунайське пароплавство»</w:t>
      </w:r>
      <w:r w:rsidRPr="00D06CCC">
        <w:rPr>
          <w:lang w:val="uk-UA"/>
        </w:rPr>
        <w:t>, компанії “TECHNOLUTION B.V.” (Нідерланди)</w:t>
      </w:r>
      <w:r w:rsidR="00B85E71" w:rsidRPr="00D06CCC">
        <w:rPr>
          <w:lang w:val="uk-UA"/>
        </w:rPr>
        <w:t>, а також представник Міністерства розвитку громад та територій України.</w:t>
      </w:r>
      <w:r w:rsidR="00BB6087" w:rsidRPr="00D06CCC">
        <w:rPr>
          <w:lang w:val="uk-UA"/>
        </w:rPr>
        <w:t xml:space="preserve"> </w:t>
      </w:r>
    </w:p>
    <w:p w14:paraId="01AC7EAE" w14:textId="7889728D" w:rsidR="00B85E71" w:rsidRPr="00D06CCC" w:rsidRDefault="00B85E71" w:rsidP="00B85E71">
      <w:pPr>
        <w:rPr>
          <w:lang w:val="uk-UA"/>
        </w:rPr>
      </w:pPr>
      <w:r w:rsidRPr="00D06CCC">
        <w:rPr>
          <w:lang w:val="uk-UA"/>
        </w:rPr>
        <w:t>Основною темою для обговорення були питання забезпечення вимог законодавства ЄС та України щодо кібербезпеки</w:t>
      </w:r>
      <w:r w:rsidR="0006418E" w:rsidRPr="00D06CCC">
        <w:rPr>
          <w:lang w:val="uk-UA"/>
        </w:rPr>
        <w:t xml:space="preserve"> під час реалізації Проекту</w:t>
      </w:r>
      <w:r w:rsidRPr="00D06CCC">
        <w:rPr>
          <w:lang w:val="uk-UA"/>
        </w:rPr>
        <w:t>, їх поєднання та впровадження.</w:t>
      </w:r>
    </w:p>
    <w:p w14:paraId="5B1E72AB" w14:textId="6829F9EC" w:rsidR="00B85E71" w:rsidRPr="00D06CCC" w:rsidRDefault="00B85E71" w:rsidP="00BB6087">
      <w:pPr>
        <w:rPr>
          <w:lang w:val="uk-UA"/>
        </w:rPr>
      </w:pPr>
      <w:r w:rsidRPr="00D06CCC">
        <w:rPr>
          <w:lang w:val="uk-UA"/>
        </w:rPr>
        <w:t xml:space="preserve">Представники “TECHNOLUTION B.V.” Paul van Koningsbruggen та </w:t>
      </w:r>
      <w:r w:rsidRPr="00B85E71">
        <w:rPr>
          <w:lang w:val="uk-UA"/>
        </w:rPr>
        <w:t>Dave Marples</w:t>
      </w:r>
      <w:r w:rsidRPr="00D06CCC">
        <w:rPr>
          <w:lang w:val="uk-UA"/>
        </w:rPr>
        <w:t xml:space="preserve"> надали презентацію щодо виконання </w:t>
      </w:r>
      <w:r w:rsidR="0007183E" w:rsidRPr="00D06CCC">
        <w:rPr>
          <w:lang w:val="uk-UA"/>
        </w:rPr>
        <w:t xml:space="preserve">європейських </w:t>
      </w:r>
      <w:r w:rsidR="0000008B" w:rsidRPr="00D06CCC">
        <w:rPr>
          <w:lang w:val="uk-UA"/>
        </w:rPr>
        <w:t xml:space="preserve">вимог </w:t>
      </w:r>
      <w:r w:rsidR="0007183E" w:rsidRPr="00D06CCC">
        <w:rPr>
          <w:lang w:val="uk-UA"/>
        </w:rPr>
        <w:t xml:space="preserve">щодо </w:t>
      </w:r>
      <w:r w:rsidRPr="00D06CCC">
        <w:rPr>
          <w:lang w:val="uk-UA"/>
        </w:rPr>
        <w:t>захисту інформації</w:t>
      </w:r>
      <w:r w:rsidR="0007183E" w:rsidRPr="00D06CCC">
        <w:rPr>
          <w:lang w:val="uk-UA"/>
        </w:rPr>
        <w:t xml:space="preserve">, а також їх застосування </w:t>
      </w:r>
      <w:r w:rsidRPr="00D06CCC">
        <w:rPr>
          <w:lang w:val="uk-UA"/>
        </w:rPr>
        <w:t>під час виконання Проекту.</w:t>
      </w:r>
    </w:p>
    <w:p w14:paraId="4144AD47" w14:textId="2E6F66B5" w:rsidR="0007183E" w:rsidRPr="00D06CCC" w:rsidRDefault="0007183E" w:rsidP="00BB6087">
      <w:pPr>
        <w:rPr>
          <w:lang w:val="uk-UA"/>
        </w:rPr>
      </w:pPr>
      <w:r w:rsidRPr="00D06CCC">
        <w:rPr>
          <w:lang w:val="uk-UA"/>
        </w:rPr>
        <w:t xml:space="preserve">Представники ДП «УКРВОДШЛЯХ» надалі інформацію про чинне законодавство України з питань захисту інформації, порівняння законодавства України та європейських стандартів, а також про досвід України в сфері </w:t>
      </w:r>
      <w:proofErr w:type="spellStart"/>
      <w:r w:rsidRPr="00D06CCC">
        <w:rPr>
          <w:lang w:val="uk-UA"/>
        </w:rPr>
        <w:t>кіберзахисту</w:t>
      </w:r>
      <w:proofErr w:type="spellEnd"/>
      <w:r w:rsidRPr="00D06CCC">
        <w:rPr>
          <w:lang w:val="uk-UA"/>
        </w:rPr>
        <w:t>, отриманий в останні роки під час воєнних дій.</w:t>
      </w:r>
    </w:p>
    <w:p w14:paraId="3A622BF0" w14:textId="6D360D13" w:rsidR="0007183E" w:rsidRPr="00D06CCC" w:rsidRDefault="0007183E" w:rsidP="00BB6087">
      <w:pPr>
        <w:rPr>
          <w:lang w:val="uk-UA"/>
        </w:rPr>
      </w:pPr>
      <w:r w:rsidRPr="00D06CCC">
        <w:rPr>
          <w:lang w:val="uk-UA"/>
        </w:rPr>
        <w:t>За результатами обговорення були прийняті такі рішення:</w:t>
      </w:r>
    </w:p>
    <w:p w14:paraId="7BE14DED" w14:textId="6BF5CDF2" w:rsidR="0007183E" w:rsidRPr="00D06CCC" w:rsidRDefault="0007183E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 w:rsidRPr="00D06CCC">
        <w:rPr>
          <w:rFonts w:ascii="Times New Roman" w:hAnsi="Times New Roman"/>
          <w:kern w:val="2"/>
          <w:sz w:val="28"/>
        </w:rPr>
        <w:t>Провести найближчим часом спільні наради з обговорення питань щодо якості інформації, що надається</w:t>
      </w:r>
      <w:r w:rsidR="00D06CCC">
        <w:rPr>
          <w:rFonts w:ascii="Times New Roman" w:hAnsi="Times New Roman"/>
          <w:kern w:val="2"/>
          <w:sz w:val="28"/>
        </w:rPr>
        <w:t xml:space="preserve"> в РІС</w:t>
      </w:r>
      <w:r w:rsidRPr="00D06CCC">
        <w:rPr>
          <w:rFonts w:ascii="Times New Roman" w:hAnsi="Times New Roman"/>
          <w:kern w:val="2"/>
          <w:sz w:val="28"/>
        </w:rPr>
        <w:t>, а також надійності цифрового зв’язку</w:t>
      </w:r>
      <w:r w:rsidR="00D06CCC">
        <w:rPr>
          <w:rFonts w:ascii="Times New Roman" w:hAnsi="Times New Roman"/>
          <w:kern w:val="2"/>
          <w:sz w:val="28"/>
        </w:rPr>
        <w:t>.</w:t>
      </w:r>
    </w:p>
    <w:p w14:paraId="19162A4B" w14:textId="71B5DD6B" w:rsidR="00D06CCC" w:rsidRPr="00D06CCC" w:rsidRDefault="0007183E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 w:rsidRPr="00D06CCC">
        <w:rPr>
          <w:rFonts w:ascii="Times New Roman" w:hAnsi="Times New Roman"/>
          <w:kern w:val="2"/>
          <w:sz w:val="28"/>
        </w:rPr>
        <w:t>Визначити сторони в Дунайському судноплавстві</w:t>
      </w:r>
      <w:r w:rsidR="00D06CCC" w:rsidRPr="00D06CCC">
        <w:rPr>
          <w:rFonts w:ascii="Times New Roman" w:hAnsi="Times New Roman"/>
          <w:kern w:val="2"/>
          <w:sz w:val="28"/>
        </w:rPr>
        <w:t>,</w:t>
      </w:r>
      <w:r w:rsidRPr="00D06CCC">
        <w:rPr>
          <w:rFonts w:ascii="Times New Roman" w:hAnsi="Times New Roman"/>
          <w:kern w:val="2"/>
          <w:sz w:val="28"/>
        </w:rPr>
        <w:t xml:space="preserve"> </w:t>
      </w:r>
      <w:r w:rsidR="0000008B">
        <w:rPr>
          <w:rFonts w:ascii="Times New Roman" w:hAnsi="Times New Roman"/>
          <w:kern w:val="2"/>
          <w:sz w:val="28"/>
        </w:rPr>
        <w:t>задіяні</w:t>
      </w:r>
      <w:r w:rsidR="00D06CCC" w:rsidRPr="00D06CCC">
        <w:rPr>
          <w:rFonts w:ascii="Times New Roman" w:hAnsi="Times New Roman"/>
          <w:kern w:val="2"/>
          <w:sz w:val="28"/>
        </w:rPr>
        <w:t xml:space="preserve"> </w:t>
      </w:r>
      <w:r w:rsidRPr="00D06CCC">
        <w:rPr>
          <w:rFonts w:ascii="Times New Roman" w:hAnsi="Times New Roman"/>
          <w:kern w:val="2"/>
          <w:sz w:val="28"/>
        </w:rPr>
        <w:t xml:space="preserve">в </w:t>
      </w:r>
      <w:r w:rsidR="0000008B">
        <w:rPr>
          <w:rFonts w:ascii="Times New Roman" w:hAnsi="Times New Roman"/>
          <w:kern w:val="2"/>
          <w:sz w:val="28"/>
        </w:rPr>
        <w:t xml:space="preserve">результаті </w:t>
      </w:r>
      <w:r w:rsidRPr="00D06CCC">
        <w:rPr>
          <w:rFonts w:ascii="Times New Roman" w:hAnsi="Times New Roman"/>
          <w:kern w:val="2"/>
          <w:sz w:val="28"/>
        </w:rPr>
        <w:t xml:space="preserve">запровадженні заходів </w:t>
      </w:r>
      <w:r w:rsidR="00D06CCC" w:rsidRPr="00D06CCC">
        <w:rPr>
          <w:rFonts w:ascii="Times New Roman" w:hAnsi="Times New Roman"/>
          <w:kern w:val="2"/>
          <w:sz w:val="28"/>
        </w:rPr>
        <w:t>з питань кібербезпеки.</w:t>
      </w:r>
    </w:p>
    <w:p w14:paraId="3D553C98" w14:textId="5D835FC3" w:rsidR="00D06CCC" w:rsidRPr="00D06CCC" w:rsidRDefault="00D06CCC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 w:rsidRPr="00D06CCC">
        <w:rPr>
          <w:rFonts w:ascii="Times New Roman" w:hAnsi="Times New Roman"/>
          <w:kern w:val="2"/>
          <w:sz w:val="28"/>
        </w:rPr>
        <w:t xml:space="preserve">Підготувати драфт рамок кібербезпеки для реалізації Проекту та надати для розгляду </w:t>
      </w:r>
      <w:r>
        <w:rPr>
          <w:rFonts w:ascii="Times New Roman" w:hAnsi="Times New Roman"/>
          <w:kern w:val="2"/>
          <w:sz w:val="28"/>
        </w:rPr>
        <w:t xml:space="preserve">усім </w:t>
      </w:r>
      <w:r w:rsidRPr="00D06CCC">
        <w:rPr>
          <w:rFonts w:ascii="Times New Roman" w:hAnsi="Times New Roman"/>
          <w:kern w:val="2"/>
          <w:sz w:val="28"/>
        </w:rPr>
        <w:t>учасникам Проекту.</w:t>
      </w:r>
    </w:p>
    <w:p w14:paraId="6BB54E95" w14:textId="77777777" w:rsidR="002A235A" w:rsidRDefault="002A235A" w:rsidP="0021619F">
      <w:pPr>
        <w:pStyle w:val="a3"/>
        <w:ind w:firstLine="567"/>
        <w:rPr>
          <w:lang w:val="uk-UA"/>
        </w:rPr>
      </w:pPr>
    </w:p>
    <w:p w14:paraId="66B69A1C" w14:textId="11B87035" w:rsidR="00AB31A2" w:rsidRDefault="00D06CCC" w:rsidP="0021619F">
      <w:pPr>
        <w:pStyle w:val="a3"/>
        <w:ind w:firstLine="567"/>
        <w:rPr>
          <w:lang w:val="uk-UA"/>
        </w:rPr>
      </w:pPr>
      <w:r>
        <w:rPr>
          <w:lang w:val="uk-UA"/>
        </w:rPr>
        <w:t>…………………………………</w:t>
      </w:r>
      <w:r w:rsidR="002A235A">
        <w:rPr>
          <w:lang w:val="uk-UA"/>
        </w:rPr>
        <w:t>………</w:t>
      </w:r>
    </w:p>
    <w:p w14:paraId="1D5DC2ED" w14:textId="2594A636" w:rsidR="00D06CCC" w:rsidRDefault="00D06CCC" w:rsidP="0021619F">
      <w:pPr>
        <w:pStyle w:val="a3"/>
        <w:ind w:firstLine="567"/>
        <w:rPr>
          <w:lang w:val="uk-UA"/>
        </w:rPr>
      </w:pPr>
    </w:p>
    <w:p w14:paraId="52B937AA" w14:textId="77777777" w:rsidR="002A235A" w:rsidRDefault="002A235A" w:rsidP="0021619F">
      <w:pPr>
        <w:pStyle w:val="a3"/>
        <w:ind w:firstLine="567"/>
        <w:rPr>
          <w:lang w:val="uk-UA"/>
        </w:rPr>
      </w:pPr>
    </w:p>
    <w:p w14:paraId="0AD123E0" w14:textId="5D8F1E0B" w:rsidR="00D06CCC" w:rsidRPr="002A235A" w:rsidRDefault="00D06CCC" w:rsidP="00D06CCC">
      <w:pPr>
        <w:pStyle w:val="a3"/>
        <w:rPr>
          <w:b/>
          <w:bCs/>
          <w:lang w:val="en-US"/>
        </w:rPr>
      </w:pPr>
      <w:r w:rsidRPr="002A235A">
        <w:rPr>
          <w:b/>
          <w:bCs/>
          <w:lang w:val="en-US"/>
        </w:rPr>
        <w:t>Joint meeting of the “UkrRIS-Danube” project representatives on the implementation of cybersecurity requirements during the implementation of the Project</w:t>
      </w:r>
    </w:p>
    <w:p w14:paraId="1459ED05" w14:textId="77777777" w:rsidR="00D06CCC" w:rsidRPr="002A235A" w:rsidRDefault="00D06CCC" w:rsidP="00D06CCC">
      <w:pPr>
        <w:pStyle w:val="a3"/>
        <w:rPr>
          <w:lang w:val="en-US"/>
        </w:rPr>
      </w:pPr>
    </w:p>
    <w:p w14:paraId="58E68579" w14:textId="47265568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 xml:space="preserve">On March 11-th, 2025, the SE “UKRVODSHLYAKH” organized and held a meeting of the “UkrRIS-Danube” project participants on cybersecurity issues within the framework of the implementation of the Work package WP7 </w:t>
      </w:r>
      <w:r w:rsidR="0000008B" w:rsidRPr="002A235A">
        <w:rPr>
          <w:lang w:val="en-US"/>
        </w:rPr>
        <w:t>“</w:t>
      </w:r>
      <w:r w:rsidR="0000008B" w:rsidRPr="002E72F3">
        <w:rPr>
          <w:lang w:val="en-US"/>
        </w:rPr>
        <w:t>RIS deployment enablers”</w:t>
      </w:r>
      <w:r w:rsidRPr="002A235A">
        <w:rPr>
          <w:lang w:val="en-US"/>
        </w:rPr>
        <w:t xml:space="preserve"> </w:t>
      </w:r>
      <w:r w:rsidR="0000008B" w:rsidRPr="002A235A">
        <w:rPr>
          <w:lang w:val="en-US"/>
        </w:rPr>
        <w:t>of the Project.</w:t>
      </w:r>
    </w:p>
    <w:p w14:paraId="1E9B56B0" w14:textId="7676C164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>The meeting was attended by participants of the “UkrRIS-Danube” project: SE “UKRVODSHLYAKH”, SE “Ukrainian Sea Ports Authority”, branch “</w:t>
      </w:r>
      <w:proofErr w:type="spellStart"/>
      <w:r w:rsidRPr="002A235A">
        <w:rPr>
          <w:lang w:val="en-US"/>
        </w:rPr>
        <w:t>Ukrmor</w:t>
      </w:r>
      <w:r w:rsidR="00DA08C2">
        <w:rPr>
          <w:lang w:val="en-US"/>
        </w:rPr>
        <w:t>c</w:t>
      </w:r>
      <w:r w:rsidRPr="002A235A">
        <w:rPr>
          <w:lang w:val="en-US"/>
        </w:rPr>
        <w:t>artography</w:t>
      </w:r>
      <w:proofErr w:type="spellEnd"/>
      <w:r w:rsidRPr="002A235A">
        <w:rPr>
          <w:lang w:val="en-US"/>
        </w:rPr>
        <w:t xml:space="preserve">” of the State </w:t>
      </w:r>
      <w:r w:rsidR="002A235A" w:rsidRPr="002A235A">
        <w:rPr>
          <w:lang w:val="en-US"/>
        </w:rPr>
        <w:t>Hydrographic</w:t>
      </w:r>
      <w:r w:rsidRPr="002A235A">
        <w:rPr>
          <w:lang w:val="en-US"/>
        </w:rPr>
        <w:t xml:space="preserve"> Service of Ukraine, “Ukrainian Danube Shipping Company”, company “TECHNOLUTION B.V.” (Netherlands), as well as a representative of the Ministry of Development of Communities and Territories of Ukraine.</w:t>
      </w:r>
    </w:p>
    <w:p w14:paraId="48596EB6" w14:textId="77777777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lastRenderedPageBreak/>
        <w:t>The main topic for discussion was the issue of ensuring the requirements of EU and Ukrainian legislation on cybersecurity during the implementation of the Project, their combination and implementation.</w:t>
      </w:r>
    </w:p>
    <w:p w14:paraId="29F90E9D" w14:textId="77777777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>Representatives of “TECHNOLUTION B.V.” Paul van Koningsbruggen and Dave Marples gave a presentation on the implementation of European information protection requirements, as well as their application during the implementation of the Project.</w:t>
      </w:r>
    </w:p>
    <w:p w14:paraId="52B27659" w14:textId="711C279A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 xml:space="preserve">Representatives of the State Enterprise “UKRVODSHLYAKH” further provided information on the current legislation of Ukraine on </w:t>
      </w:r>
      <w:r w:rsidR="0000008B" w:rsidRPr="002A235A">
        <w:rPr>
          <w:lang w:val="en-US"/>
        </w:rPr>
        <w:t>cybersecurity</w:t>
      </w:r>
      <w:r w:rsidRPr="002A235A">
        <w:rPr>
          <w:lang w:val="en-US"/>
        </w:rPr>
        <w:t xml:space="preserve">, a comparison of Ukrainian legislation and European standards, as well as Ukraine’s experience in the field of cyber defense, gained in recent years during </w:t>
      </w:r>
      <w:r w:rsidR="0000008B" w:rsidRPr="002A235A">
        <w:rPr>
          <w:lang w:val="en-US"/>
        </w:rPr>
        <w:t>war period</w:t>
      </w:r>
      <w:r w:rsidRPr="002A235A">
        <w:rPr>
          <w:lang w:val="en-US"/>
        </w:rPr>
        <w:t>.</w:t>
      </w:r>
    </w:p>
    <w:p w14:paraId="237321F4" w14:textId="77777777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>Based on the results of the discussion, the following decisions were made:</w:t>
      </w:r>
    </w:p>
    <w:p w14:paraId="12EA5D84" w14:textId="77777777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>1. To hold joint meetings in the near future to discuss issues related to the quality of information provided in the RIS, as well as the reliability of digital communication.</w:t>
      </w:r>
    </w:p>
    <w:p w14:paraId="44125C8E" w14:textId="37551593" w:rsidR="00D06CCC" w:rsidRPr="002A235A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 xml:space="preserve">2. To identify </w:t>
      </w:r>
      <w:r w:rsidR="0000008B" w:rsidRPr="002A235A">
        <w:rPr>
          <w:lang w:val="en-US"/>
        </w:rPr>
        <w:t xml:space="preserve">stakeholders </w:t>
      </w:r>
      <w:r w:rsidRPr="002A235A">
        <w:rPr>
          <w:lang w:val="en-US"/>
        </w:rPr>
        <w:t xml:space="preserve">in the Danube Navigation </w:t>
      </w:r>
      <w:r w:rsidR="0000008B" w:rsidRPr="002A235A">
        <w:rPr>
          <w:lang w:val="en-US"/>
        </w:rPr>
        <w:t xml:space="preserve">involved </w:t>
      </w:r>
      <w:r w:rsidRPr="002A235A">
        <w:rPr>
          <w:lang w:val="en-US"/>
        </w:rPr>
        <w:t>in introducing cybersecurity measures.</w:t>
      </w:r>
    </w:p>
    <w:p w14:paraId="2AAD8ECC" w14:textId="17060A09" w:rsidR="00D06CCC" w:rsidRDefault="00D06CCC" w:rsidP="00D06CCC">
      <w:pPr>
        <w:pStyle w:val="a3"/>
        <w:ind w:firstLine="567"/>
        <w:rPr>
          <w:lang w:val="en-US"/>
        </w:rPr>
      </w:pPr>
      <w:r w:rsidRPr="002A235A">
        <w:rPr>
          <w:lang w:val="en-US"/>
        </w:rPr>
        <w:t xml:space="preserve">3. To prepare a draft </w:t>
      </w:r>
      <w:r w:rsidR="0000008B" w:rsidRPr="002A235A">
        <w:rPr>
          <w:lang w:val="en-US"/>
        </w:rPr>
        <w:t>of C</w:t>
      </w:r>
      <w:r w:rsidRPr="002A235A">
        <w:rPr>
          <w:lang w:val="en-US"/>
        </w:rPr>
        <w:t xml:space="preserve">ybersecurity </w:t>
      </w:r>
      <w:r w:rsidR="0000008B" w:rsidRPr="002A235A">
        <w:rPr>
          <w:lang w:val="en-US"/>
        </w:rPr>
        <w:t>F</w:t>
      </w:r>
      <w:r w:rsidRPr="002A235A">
        <w:rPr>
          <w:lang w:val="en-US"/>
        </w:rPr>
        <w:t>ramework for the implementation of the Project and provide it for consideration to all Project participants.</w:t>
      </w:r>
    </w:p>
    <w:p w14:paraId="5DBBB75C" w14:textId="05763831" w:rsidR="00D346D8" w:rsidRDefault="00D346D8" w:rsidP="00D06CCC">
      <w:pPr>
        <w:pStyle w:val="a3"/>
        <w:ind w:firstLine="567"/>
        <w:rPr>
          <w:lang w:val="en-US"/>
        </w:rPr>
      </w:pPr>
    </w:p>
    <w:p w14:paraId="23565544" w14:textId="590AD510" w:rsidR="00D346D8" w:rsidRDefault="00D346D8" w:rsidP="00D06CCC">
      <w:pPr>
        <w:pStyle w:val="a3"/>
        <w:ind w:firstLine="567"/>
        <w:rPr>
          <w:lang w:val="en-US"/>
        </w:rPr>
      </w:pPr>
    </w:p>
    <w:sectPr w:rsidR="00D346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51D81"/>
    <w:multiLevelType w:val="hybridMultilevel"/>
    <w:tmpl w:val="BB4622D2"/>
    <w:lvl w:ilvl="0" w:tplc="F48427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0008B"/>
    <w:rsid w:val="000203D4"/>
    <w:rsid w:val="000526EC"/>
    <w:rsid w:val="0006418E"/>
    <w:rsid w:val="0007183E"/>
    <w:rsid w:val="00085B3F"/>
    <w:rsid w:val="000E2D17"/>
    <w:rsid w:val="001063BA"/>
    <w:rsid w:val="00115E66"/>
    <w:rsid w:val="001E1672"/>
    <w:rsid w:val="001E689A"/>
    <w:rsid w:val="001F26A2"/>
    <w:rsid w:val="0021153B"/>
    <w:rsid w:val="0021619F"/>
    <w:rsid w:val="002A0621"/>
    <w:rsid w:val="002A235A"/>
    <w:rsid w:val="002E72F3"/>
    <w:rsid w:val="00542949"/>
    <w:rsid w:val="00636871"/>
    <w:rsid w:val="006F6447"/>
    <w:rsid w:val="00725C69"/>
    <w:rsid w:val="00783309"/>
    <w:rsid w:val="007A42EB"/>
    <w:rsid w:val="007D73FE"/>
    <w:rsid w:val="008722A1"/>
    <w:rsid w:val="00892685"/>
    <w:rsid w:val="008A3F49"/>
    <w:rsid w:val="008A5238"/>
    <w:rsid w:val="009646CE"/>
    <w:rsid w:val="0096798C"/>
    <w:rsid w:val="00976312"/>
    <w:rsid w:val="0098391E"/>
    <w:rsid w:val="009A37D8"/>
    <w:rsid w:val="009B1A0A"/>
    <w:rsid w:val="009D69C4"/>
    <w:rsid w:val="009D71BB"/>
    <w:rsid w:val="009E2F82"/>
    <w:rsid w:val="009E6B6D"/>
    <w:rsid w:val="00A200EA"/>
    <w:rsid w:val="00A30F6F"/>
    <w:rsid w:val="00A424AA"/>
    <w:rsid w:val="00A53A00"/>
    <w:rsid w:val="00A54CB8"/>
    <w:rsid w:val="00A74B03"/>
    <w:rsid w:val="00AB31A2"/>
    <w:rsid w:val="00AF4DCF"/>
    <w:rsid w:val="00B15106"/>
    <w:rsid w:val="00B34D8A"/>
    <w:rsid w:val="00B55BF5"/>
    <w:rsid w:val="00B77029"/>
    <w:rsid w:val="00B85E71"/>
    <w:rsid w:val="00B87172"/>
    <w:rsid w:val="00B967B1"/>
    <w:rsid w:val="00BA182A"/>
    <w:rsid w:val="00BA7DA0"/>
    <w:rsid w:val="00BB6087"/>
    <w:rsid w:val="00C31ED8"/>
    <w:rsid w:val="00C618E4"/>
    <w:rsid w:val="00C950EE"/>
    <w:rsid w:val="00CA6EAE"/>
    <w:rsid w:val="00CF772D"/>
    <w:rsid w:val="00D04A12"/>
    <w:rsid w:val="00D06CCC"/>
    <w:rsid w:val="00D216E4"/>
    <w:rsid w:val="00D346D8"/>
    <w:rsid w:val="00D55B00"/>
    <w:rsid w:val="00D866E5"/>
    <w:rsid w:val="00D9126C"/>
    <w:rsid w:val="00DA08C2"/>
    <w:rsid w:val="00E00B93"/>
    <w:rsid w:val="00ED42B8"/>
    <w:rsid w:val="00EE3814"/>
    <w:rsid w:val="00F4556B"/>
    <w:rsid w:val="00F7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Normal (Web)"/>
    <w:basedOn w:val="a"/>
    <w:uiPriority w:val="99"/>
    <w:semiHidden/>
    <w:unhideWhenUsed/>
    <w:rsid w:val="00B85E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2430</Words>
  <Characters>1386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25</cp:revision>
  <cp:lastPrinted>2024-12-20T08:18:00Z</cp:lastPrinted>
  <dcterms:created xsi:type="dcterms:W3CDTF">2025-01-21T05:36:00Z</dcterms:created>
  <dcterms:modified xsi:type="dcterms:W3CDTF">2026-09-14T13:27:00Z</dcterms:modified>
</cp:coreProperties>
</file>