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CEA2A" w14:textId="77777777" w:rsidR="004A4DC8" w:rsidRPr="00084375" w:rsidRDefault="004A4DC8">
      <w:pPr>
        <w:rPr>
          <w:lang w:val="uk-UA"/>
        </w:rPr>
      </w:pPr>
    </w:p>
    <w:p w14:paraId="264BA088" w14:textId="77777777" w:rsidR="00084375" w:rsidRPr="00084375" w:rsidRDefault="00084375" w:rsidP="00084375">
      <w:pPr>
        <w:ind w:firstLine="567"/>
        <w:jc w:val="both"/>
        <w:rPr>
          <w:b/>
          <w:szCs w:val="28"/>
          <w:lang w:val="uk-UA"/>
        </w:rPr>
      </w:pPr>
      <w:r w:rsidRPr="00084375">
        <w:rPr>
          <w:b/>
          <w:szCs w:val="28"/>
          <w:lang w:val="uk-UA"/>
        </w:rPr>
        <w:t xml:space="preserve">Підписання </w:t>
      </w:r>
      <w:r w:rsidRPr="00084375">
        <w:rPr>
          <w:b/>
          <w:szCs w:val="28"/>
          <w:lang w:val="uk-UA"/>
        </w:rPr>
        <w:t>Угод</w:t>
      </w:r>
      <w:r w:rsidRPr="00084375">
        <w:rPr>
          <w:b/>
          <w:szCs w:val="28"/>
          <w:lang w:val="uk-UA"/>
        </w:rPr>
        <w:t>и</w:t>
      </w:r>
      <w:r w:rsidRPr="00084375">
        <w:rPr>
          <w:b/>
          <w:szCs w:val="28"/>
          <w:lang w:val="uk-UA"/>
        </w:rPr>
        <w:t xml:space="preserve"> про консорціум</w:t>
      </w:r>
      <w:r w:rsidRPr="00084375">
        <w:rPr>
          <w:b/>
          <w:szCs w:val="28"/>
          <w:lang w:val="uk-UA"/>
        </w:rPr>
        <w:t xml:space="preserve"> учасників проєкту </w:t>
      </w:r>
      <w:r w:rsidRPr="00084375">
        <w:rPr>
          <w:b/>
          <w:szCs w:val="28"/>
          <w:lang w:val="uk-UA"/>
        </w:rPr>
        <w:t>«УкрРІС-Дунай»</w:t>
      </w:r>
    </w:p>
    <w:p w14:paraId="57F76085" w14:textId="77777777" w:rsidR="006A0237" w:rsidRPr="00084375" w:rsidRDefault="006A0237" w:rsidP="006A0237">
      <w:pPr>
        <w:ind w:firstLine="567"/>
        <w:jc w:val="both"/>
        <w:rPr>
          <w:bCs/>
          <w:szCs w:val="28"/>
          <w:lang w:val="uk-UA"/>
        </w:rPr>
      </w:pPr>
      <w:bookmarkStart w:id="0" w:name="_Hlk199334605"/>
    </w:p>
    <w:p w14:paraId="3B538349" w14:textId="268CDB68" w:rsidR="0054437C" w:rsidRPr="00084375" w:rsidRDefault="006A0237" w:rsidP="0054437C">
      <w:pPr>
        <w:ind w:firstLine="567"/>
        <w:jc w:val="both"/>
        <w:rPr>
          <w:bCs/>
          <w:szCs w:val="28"/>
          <w:lang w:val="uk-UA"/>
        </w:rPr>
      </w:pPr>
      <w:r w:rsidRPr="00084375">
        <w:rPr>
          <w:bCs/>
          <w:szCs w:val="28"/>
          <w:lang w:val="uk-UA"/>
        </w:rPr>
        <w:t xml:space="preserve">Відповідно до умов </w:t>
      </w:r>
      <w:r w:rsidRPr="00084375">
        <w:rPr>
          <w:bCs/>
          <w:szCs w:val="28"/>
          <w:lang w:val="uk-UA"/>
        </w:rPr>
        <w:t xml:space="preserve">Грантової угоди </w:t>
      </w:r>
      <w:r w:rsidR="00084375" w:rsidRPr="00084375">
        <w:rPr>
          <w:lang w:val="uk-UA"/>
        </w:rPr>
        <w:t xml:space="preserve">між Україною та Європейським виконавчим агентством з клімату, інфраструктури та навколишнього середовища (CINEA - </w:t>
      </w:r>
      <w:proofErr w:type="spellStart"/>
      <w:r w:rsidR="00084375" w:rsidRPr="00084375">
        <w:rPr>
          <w:lang w:val="uk-UA"/>
        </w:rPr>
        <w:t>European</w:t>
      </w:r>
      <w:proofErr w:type="spellEnd"/>
      <w:r w:rsidR="00084375" w:rsidRPr="00084375">
        <w:rPr>
          <w:lang w:val="uk-UA"/>
        </w:rPr>
        <w:t xml:space="preserve"> </w:t>
      </w:r>
      <w:proofErr w:type="spellStart"/>
      <w:r w:rsidR="00084375" w:rsidRPr="00084375">
        <w:rPr>
          <w:lang w:val="uk-UA"/>
        </w:rPr>
        <w:t>Climate</w:t>
      </w:r>
      <w:proofErr w:type="spellEnd"/>
      <w:r w:rsidR="00084375" w:rsidRPr="00084375">
        <w:rPr>
          <w:lang w:val="uk-UA"/>
        </w:rPr>
        <w:t xml:space="preserve">, </w:t>
      </w:r>
      <w:proofErr w:type="spellStart"/>
      <w:r w:rsidR="00084375" w:rsidRPr="00084375">
        <w:rPr>
          <w:lang w:val="uk-UA"/>
        </w:rPr>
        <w:t>Infrastructure</w:t>
      </w:r>
      <w:proofErr w:type="spellEnd"/>
      <w:r w:rsidR="00084375" w:rsidRPr="00084375">
        <w:rPr>
          <w:lang w:val="uk-UA"/>
        </w:rPr>
        <w:t xml:space="preserve"> </w:t>
      </w:r>
      <w:proofErr w:type="spellStart"/>
      <w:r w:rsidR="00084375" w:rsidRPr="00084375">
        <w:rPr>
          <w:lang w:val="uk-UA"/>
        </w:rPr>
        <w:t>and</w:t>
      </w:r>
      <w:proofErr w:type="spellEnd"/>
      <w:r w:rsidR="00084375" w:rsidRPr="00084375">
        <w:rPr>
          <w:lang w:val="uk-UA"/>
        </w:rPr>
        <w:t xml:space="preserve"> </w:t>
      </w:r>
      <w:proofErr w:type="spellStart"/>
      <w:r w:rsidR="00084375" w:rsidRPr="00084375">
        <w:rPr>
          <w:lang w:val="uk-UA"/>
        </w:rPr>
        <w:t>Environment</w:t>
      </w:r>
      <w:proofErr w:type="spellEnd"/>
      <w:r w:rsidR="00084375" w:rsidRPr="00084375">
        <w:rPr>
          <w:lang w:val="uk-UA"/>
        </w:rPr>
        <w:t xml:space="preserve"> </w:t>
      </w:r>
      <w:proofErr w:type="spellStart"/>
      <w:r w:rsidR="00084375" w:rsidRPr="00084375">
        <w:rPr>
          <w:lang w:val="uk-UA"/>
        </w:rPr>
        <w:t>Executive</w:t>
      </w:r>
      <w:proofErr w:type="spellEnd"/>
      <w:r w:rsidR="00084375" w:rsidRPr="00084375">
        <w:rPr>
          <w:lang w:val="uk-UA"/>
        </w:rPr>
        <w:t xml:space="preserve"> </w:t>
      </w:r>
      <w:proofErr w:type="spellStart"/>
      <w:r w:rsidR="00084375" w:rsidRPr="00084375">
        <w:rPr>
          <w:lang w:val="uk-UA"/>
        </w:rPr>
        <w:t>Agency</w:t>
      </w:r>
      <w:proofErr w:type="spellEnd"/>
      <w:r w:rsidR="00084375" w:rsidRPr="00084375">
        <w:rPr>
          <w:lang w:val="uk-UA"/>
        </w:rPr>
        <w:t>)</w:t>
      </w:r>
      <w:r w:rsidR="00084375" w:rsidRPr="00084375">
        <w:rPr>
          <w:lang w:val="uk-UA"/>
        </w:rPr>
        <w:t xml:space="preserve"> </w:t>
      </w:r>
      <w:r w:rsidRPr="00084375">
        <w:rPr>
          <w:bCs/>
          <w:szCs w:val="28"/>
          <w:lang w:val="uk-UA"/>
        </w:rPr>
        <w:t xml:space="preserve">щодо реалізації </w:t>
      </w:r>
      <w:r w:rsidRPr="00084375">
        <w:rPr>
          <w:bCs/>
          <w:szCs w:val="28"/>
          <w:lang w:val="uk-UA"/>
        </w:rPr>
        <w:t>проєкт</w:t>
      </w:r>
      <w:r w:rsidRPr="00084375">
        <w:rPr>
          <w:bCs/>
          <w:szCs w:val="28"/>
          <w:lang w:val="uk-UA"/>
        </w:rPr>
        <w:t>у</w:t>
      </w:r>
      <w:r w:rsidRPr="00084375">
        <w:rPr>
          <w:bCs/>
          <w:szCs w:val="28"/>
          <w:lang w:val="uk-UA"/>
        </w:rPr>
        <w:t xml:space="preserve"> «Українська річкова інформаційна служба на р. Дунай</w:t>
      </w:r>
      <w:r w:rsidRPr="00084375">
        <w:rPr>
          <w:bCs/>
          <w:szCs w:val="28"/>
          <w:lang w:val="uk-UA"/>
        </w:rPr>
        <w:t>»</w:t>
      </w:r>
      <w:r w:rsidRPr="00084375">
        <w:rPr>
          <w:bCs/>
          <w:szCs w:val="28"/>
          <w:lang w:val="uk-UA"/>
        </w:rPr>
        <w:t xml:space="preserve"> (</w:t>
      </w:r>
      <w:r w:rsidRPr="00084375">
        <w:rPr>
          <w:bCs/>
          <w:szCs w:val="28"/>
          <w:lang w:val="uk-UA"/>
        </w:rPr>
        <w:t>«</w:t>
      </w:r>
      <w:r w:rsidRPr="00084375">
        <w:rPr>
          <w:bCs/>
          <w:szCs w:val="28"/>
          <w:lang w:val="uk-UA"/>
        </w:rPr>
        <w:t>УкрРІС-Дунай»</w:t>
      </w:r>
      <w:r w:rsidR="00084375" w:rsidRPr="00084375">
        <w:rPr>
          <w:bCs/>
          <w:szCs w:val="28"/>
          <w:lang w:val="uk-UA"/>
        </w:rPr>
        <w:t>, Проєкт</w:t>
      </w:r>
      <w:r w:rsidRPr="00084375">
        <w:rPr>
          <w:bCs/>
          <w:szCs w:val="28"/>
          <w:lang w:val="uk-UA"/>
        </w:rPr>
        <w:t>)</w:t>
      </w:r>
      <w:r w:rsidRPr="00084375">
        <w:rPr>
          <w:bCs/>
          <w:szCs w:val="28"/>
          <w:lang w:val="uk-UA"/>
        </w:rPr>
        <w:t xml:space="preserve"> </w:t>
      </w:r>
      <w:r w:rsidR="0054437C" w:rsidRPr="00084375">
        <w:rPr>
          <w:bCs/>
          <w:szCs w:val="28"/>
          <w:lang w:val="uk-UA"/>
        </w:rPr>
        <w:t xml:space="preserve">28 травня 2025 р. усіма учасниками Грантової угоди була підписана </w:t>
      </w:r>
      <w:r w:rsidR="0054437C" w:rsidRPr="00084375">
        <w:rPr>
          <w:bCs/>
          <w:szCs w:val="28"/>
          <w:lang w:val="uk-UA"/>
        </w:rPr>
        <w:t>Угода про консорціум</w:t>
      </w:r>
      <w:r w:rsidR="00084375" w:rsidRPr="00084375">
        <w:rPr>
          <w:bCs/>
          <w:szCs w:val="28"/>
          <w:lang w:val="uk-UA"/>
        </w:rPr>
        <w:t>.</w:t>
      </w:r>
    </w:p>
    <w:p w14:paraId="1F28A931" w14:textId="5AC9E9E6" w:rsidR="00084375" w:rsidRDefault="00084375" w:rsidP="0054437C">
      <w:pPr>
        <w:ind w:firstLine="567"/>
        <w:jc w:val="both"/>
        <w:rPr>
          <w:bCs/>
          <w:szCs w:val="28"/>
          <w:lang w:val="uk-UA"/>
        </w:rPr>
      </w:pPr>
      <w:r w:rsidRPr="00084375">
        <w:rPr>
          <w:bCs/>
          <w:szCs w:val="28"/>
          <w:lang w:val="uk-UA"/>
        </w:rPr>
        <w:t xml:space="preserve">Цією угодою передбачено конкретний розподіл функцій між учасниками Проекту, обов’язки Координатора </w:t>
      </w:r>
      <w:r>
        <w:rPr>
          <w:bCs/>
          <w:szCs w:val="28"/>
          <w:lang w:val="uk-UA"/>
        </w:rPr>
        <w:t xml:space="preserve">Проекту (ДП «УКРВОДШЛЯХ») </w:t>
      </w:r>
      <w:r w:rsidRPr="00084375">
        <w:rPr>
          <w:bCs/>
          <w:szCs w:val="28"/>
          <w:lang w:val="uk-UA"/>
        </w:rPr>
        <w:t xml:space="preserve">та </w:t>
      </w:r>
      <w:r>
        <w:rPr>
          <w:bCs/>
          <w:szCs w:val="28"/>
          <w:lang w:val="uk-UA"/>
        </w:rPr>
        <w:t xml:space="preserve">бенефіціарів </w:t>
      </w:r>
      <w:r w:rsidRPr="00084375">
        <w:rPr>
          <w:bCs/>
          <w:szCs w:val="28"/>
          <w:lang w:val="uk-UA"/>
        </w:rPr>
        <w:t>Проекту</w:t>
      </w:r>
      <w:r>
        <w:rPr>
          <w:bCs/>
          <w:szCs w:val="28"/>
          <w:lang w:val="uk-UA"/>
        </w:rPr>
        <w:t xml:space="preserve"> </w:t>
      </w:r>
      <w:r w:rsidR="00FB10DB">
        <w:rPr>
          <w:bCs/>
          <w:szCs w:val="28"/>
          <w:lang w:val="uk-UA"/>
        </w:rPr>
        <w:t xml:space="preserve">                   </w:t>
      </w:r>
      <w:r>
        <w:rPr>
          <w:bCs/>
          <w:szCs w:val="28"/>
          <w:lang w:val="uk-UA"/>
        </w:rPr>
        <w:t>(ДП «Адміністрація морських портів України», ДУ «Держгідрографія», ПрАТ «Українське Дунайське пароп</w:t>
      </w:r>
      <w:r w:rsidR="00FB10DB">
        <w:rPr>
          <w:bCs/>
          <w:szCs w:val="28"/>
          <w:lang w:val="uk-UA"/>
        </w:rPr>
        <w:t>л</w:t>
      </w:r>
      <w:r>
        <w:rPr>
          <w:bCs/>
          <w:szCs w:val="28"/>
          <w:lang w:val="uk-UA"/>
        </w:rPr>
        <w:t xml:space="preserve">авство» </w:t>
      </w:r>
      <w:r w:rsidR="00FB10DB">
        <w:rPr>
          <w:bCs/>
          <w:szCs w:val="28"/>
          <w:lang w:val="uk-UA"/>
        </w:rPr>
        <w:t xml:space="preserve">та компанія </w:t>
      </w:r>
      <w:r w:rsidR="00FB10DB" w:rsidRPr="00FB10DB">
        <w:rPr>
          <w:bCs/>
          <w:szCs w:val="28"/>
          <w:lang w:val="uk-UA"/>
        </w:rPr>
        <w:t>“</w:t>
      </w:r>
      <w:proofErr w:type="spellStart"/>
      <w:r w:rsidR="00FB10DB">
        <w:rPr>
          <w:bCs/>
          <w:szCs w:val="28"/>
          <w:lang w:val="en-US"/>
        </w:rPr>
        <w:t>Te</w:t>
      </w:r>
      <w:proofErr w:type="spellEnd"/>
      <w:r w:rsidR="00FB10DB">
        <w:rPr>
          <w:bCs/>
          <w:szCs w:val="28"/>
          <w:lang w:val="uk-UA"/>
        </w:rPr>
        <w:t>с</w:t>
      </w:r>
      <w:proofErr w:type="spellStart"/>
      <w:r w:rsidR="00FB10DB">
        <w:rPr>
          <w:bCs/>
          <w:szCs w:val="28"/>
          <w:lang w:val="en-US"/>
        </w:rPr>
        <w:t>hnolutiion</w:t>
      </w:r>
      <w:proofErr w:type="spellEnd"/>
      <w:r w:rsidR="00FB10DB" w:rsidRPr="00FB10DB">
        <w:rPr>
          <w:bCs/>
          <w:szCs w:val="28"/>
          <w:lang w:val="uk-UA"/>
        </w:rPr>
        <w:t xml:space="preserve"> </w:t>
      </w:r>
      <w:r w:rsidR="00FB10DB">
        <w:rPr>
          <w:bCs/>
          <w:szCs w:val="28"/>
          <w:lang w:val="en-US"/>
        </w:rPr>
        <w:t>B</w:t>
      </w:r>
      <w:r w:rsidR="00FB10DB" w:rsidRPr="00FB10DB">
        <w:rPr>
          <w:bCs/>
          <w:szCs w:val="28"/>
          <w:lang w:val="uk-UA"/>
        </w:rPr>
        <w:t>.</w:t>
      </w:r>
      <w:r w:rsidR="00FB10DB">
        <w:rPr>
          <w:bCs/>
          <w:szCs w:val="28"/>
          <w:lang w:val="en-US"/>
        </w:rPr>
        <w:t>V</w:t>
      </w:r>
      <w:r w:rsidR="00FB10DB" w:rsidRPr="00FB10DB">
        <w:rPr>
          <w:bCs/>
          <w:szCs w:val="28"/>
          <w:lang w:val="uk-UA"/>
        </w:rPr>
        <w:t>.”</w:t>
      </w:r>
      <w:r w:rsidR="00FB10DB">
        <w:rPr>
          <w:bCs/>
          <w:szCs w:val="28"/>
          <w:lang w:val="uk-UA"/>
        </w:rPr>
        <w:t>)</w:t>
      </w:r>
      <w:r>
        <w:rPr>
          <w:bCs/>
          <w:szCs w:val="28"/>
          <w:lang w:val="uk-UA"/>
        </w:rPr>
        <w:t>, основні фінансові положення та відповідальність сторін, порядок звітності в рамках Проекту, тощо.</w:t>
      </w:r>
    </w:p>
    <w:p w14:paraId="478D7715" w14:textId="7A642B80" w:rsidR="00FB10DB" w:rsidRDefault="00084375" w:rsidP="0054437C">
      <w:pPr>
        <w:ind w:firstLine="567"/>
        <w:jc w:val="both"/>
        <w:rPr>
          <w:bCs/>
          <w:szCs w:val="28"/>
          <w:lang w:val="uk-UA"/>
        </w:rPr>
      </w:pPr>
      <w:r>
        <w:rPr>
          <w:bCs/>
          <w:szCs w:val="28"/>
          <w:lang w:val="uk-UA"/>
        </w:rPr>
        <w:t>Після підписання Угоди про консорціум реалізація Проекту переходить в практичну площину.</w:t>
      </w:r>
      <w:r w:rsidR="00FB10DB">
        <w:rPr>
          <w:bCs/>
          <w:szCs w:val="28"/>
          <w:lang w:val="uk-UA"/>
        </w:rPr>
        <w:t xml:space="preserve"> Для обговорення питань щодо покрокових практичних дій з реалізації Проекту Координатором заплановано  в липні 2025 р. провести засідання Керівного комітету Проекту.</w:t>
      </w:r>
    </w:p>
    <w:p w14:paraId="3BA43E8C" w14:textId="36E69922" w:rsidR="00084375" w:rsidRDefault="00FB10DB" w:rsidP="0054437C">
      <w:pPr>
        <w:ind w:firstLine="567"/>
        <w:jc w:val="both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 </w:t>
      </w:r>
    </w:p>
    <w:bookmarkEnd w:id="0"/>
    <w:p w14:paraId="1BBE1BED" w14:textId="77777777" w:rsidR="00084375" w:rsidRPr="00084375" w:rsidRDefault="00084375" w:rsidP="0054437C">
      <w:pPr>
        <w:ind w:firstLine="567"/>
        <w:jc w:val="both"/>
        <w:rPr>
          <w:bCs/>
          <w:szCs w:val="28"/>
          <w:lang w:val="uk-UA" w:eastAsia="en-US"/>
        </w:rPr>
      </w:pPr>
    </w:p>
    <w:sectPr w:rsidR="00084375" w:rsidRPr="00084375" w:rsidSect="008D1EA9">
      <w:pgSz w:w="11906" w:h="16838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E17"/>
    <w:multiLevelType w:val="hybridMultilevel"/>
    <w:tmpl w:val="50E4C7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F03F8"/>
    <w:multiLevelType w:val="hybridMultilevel"/>
    <w:tmpl w:val="F79EEE14"/>
    <w:lvl w:ilvl="0" w:tplc="901AB8F2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B7B"/>
    <w:rsid w:val="00084375"/>
    <w:rsid w:val="00095EBD"/>
    <w:rsid w:val="000B25A3"/>
    <w:rsid w:val="001573C0"/>
    <w:rsid w:val="001A024D"/>
    <w:rsid w:val="00262113"/>
    <w:rsid w:val="00293D9A"/>
    <w:rsid w:val="0036272B"/>
    <w:rsid w:val="003D4158"/>
    <w:rsid w:val="00464B36"/>
    <w:rsid w:val="004A4DC8"/>
    <w:rsid w:val="0054437C"/>
    <w:rsid w:val="00576AE1"/>
    <w:rsid w:val="006A0237"/>
    <w:rsid w:val="00795096"/>
    <w:rsid w:val="007F5FAA"/>
    <w:rsid w:val="008324F8"/>
    <w:rsid w:val="00843B6A"/>
    <w:rsid w:val="008B12B4"/>
    <w:rsid w:val="008D1EA9"/>
    <w:rsid w:val="00A32E36"/>
    <w:rsid w:val="00A35FD6"/>
    <w:rsid w:val="00AD5B7B"/>
    <w:rsid w:val="00B92583"/>
    <w:rsid w:val="00CC5339"/>
    <w:rsid w:val="00D470D6"/>
    <w:rsid w:val="00E877F6"/>
    <w:rsid w:val="00EB2D96"/>
    <w:rsid w:val="00EC79C7"/>
    <w:rsid w:val="00EF5040"/>
    <w:rsid w:val="00F02DE9"/>
    <w:rsid w:val="00FB10DB"/>
    <w:rsid w:val="00FC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0B77A"/>
  <w15:chartTrackingRefBased/>
  <w15:docId w15:val="{DCB6C870-1B3A-43DB-B047-58BA3C72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DC8"/>
    <w:pPr>
      <w:ind w:firstLine="0"/>
      <w:jc w:val="left"/>
    </w:pPr>
    <w:rPr>
      <w:rFonts w:eastAsia="Times New Roman"/>
      <w:szCs w:val="24"/>
      <w:lang w:val="de-DE" w:eastAsia="de-DE"/>
    </w:rPr>
  </w:style>
  <w:style w:type="paragraph" w:styleId="1">
    <w:name w:val="heading 1"/>
    <w:basedOn w:val="a"/>
    <w:link w:val="10"/>
    <w:uiPriority w:val="9"/>
    <w:qFormat/>
    <w:rsid w:val="000B25A3"/>
    <w:pPr>
      <w:ind w:left="708"/>
      <w:outlineLvl w:val="0"/>
    </w:pPr>
    <w:rPr>
      <w:b/>
      <w:bCs/>
      <w:color w:val="000000" w:themeColor="text1"/>
      <w:kern w:val="36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EF5040"/>
    <w:pPr>
      <w:outlineLvl w:val="1"/>
    </w:pPr>
    <w:rPr>
      <w:b/>
      <w:bCs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5A3"/>
    <w:rPr>
      <w:rFonts w:eastAsia="Times New Roman"/>
      <w:b/>
      <w:bCs/>
      <w:color w:val="000000" w:themeColor="text1"/>
      <w:kern w:val="36"/>
      <w:szCs w:val="48"/>
      <w:lang w:eastAsia="uk-UA"/>
    </w:rPr>
  </w:style>
  <w:style w:type="paragraph" w:styleId="a3">
    <w:name w:val="List Paragraph"/>
    <w:basedOn w:val="a"/>
    <w:link w:val="a4"/>
    <w:uiPriority w:val="34"/>
    <w:qFormat/>
    <w:rsid w:val="008324F8"/>
    <w:pPr>
      <w:widowControl w:val="0"/>
      <w:autoSpaceDE w:val="0"/>
      <w:autoSpaceDN w:val="0"/>
      <w:ind w:left="251" w:firstLine="709"/>
    </w:pPr>
  </w:style>
  <w:style w:type="character" w:customStyle="1" w:styleId="20">
    <w:name w:val="Заголовок 2 Знак"/>
    <w:basedOn w:val="a0"/>
    <w:link w:val="2"/>
    <w:uiPriority w:val="9"/>
    <w:rsid w:val="00EF5040"/>
    <w:rPr>
      <w:rFonts w:eastAsia="Times New Roman"/>
      <w:b/>
      <w:bCs/>
      <w:szCs w:val="36"/>
      <w:lang w:eastAsia="uk-UA"/>
    </w:rPr>
  </w:style>
  <w:style w:type="character" w:styleId="a5">
    <w:name w:val="Strong"/>
    <w:basedOn w:val="a0"/>
    <w:uiPriority w:val="22"/>
    <w:qFormat/>
    <w:rsid w:val="004A4DC8"/>
    <w:rPr>
      <w:b/>
      <w:bCs/>
    </w:rPr>
  </w:style>
  <w:style w:type="paragraph" w:styleId="a6">
    <w:name w:val="No Spacing"/>
    <w:uiPriority w:val="1"/>
    <w:qFormat/>
    <w:rsid w:val="004A4DC8"/>
    <w:pPr>
      <w:ind w:firstLine="0"/>
    </w:pPr>
    <w:rPr>
      <w:rFonts w:cstheme="minorBidi"/>
      <w:color w:val="000000" w:themeColor="text1"/>
      <w:kern w:val="2"/>
      <w:szCs w:val="22"/>
      <w:lang w:val="ru-RU"/>
    </w:rPr>
  </w:style>
  <w:style w:type="character" w:customStyle="1" w:styleId="a4">
    <w:name w:val="Абзац списку Знак"/>
    <w:basedOn w:val="a0"/>
    <w:link w:val="a3"/>
    <w:uiPriority w:val="34"/>
    <w:rsid w:val="004A4DC8"/>
    <w:rPr>
      <w:rFonts w:eastAsia="Times New Roman"/>
      <w:szCs w:val="24"/>
      <w:lang w:val="de-DE" w:eastAsia="de-DE"/>
    </w:rPr>
  </w:style>
  <w:style w:type="character" w:customStyle="1" w:styleId="rynqvb">
    <w:name w:val="rynqvb"/>
    <w:basedOn w:val="a0"/>
    <w:rsid w:val="00843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1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725</Words>
  <Characters>414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Тихонов Ілля Валентинович</cp:lastModifiedBy>
  <cp:revision>16</cp:revision>
  <dcterms:created xsi:type="dcterms:W3CDTF">2025-06-15T06:25:00Z</dcterms:created>
  <dcterms:modified xsi:type="dcterms:W3CDTF">2025-06-16T07:53:00Z</dcterms:modified>
</cp:coreProperties>
</file>