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E1B55" w14:textId="03474B7B" w:rsidR="002B6E72" w:rsidRDefault="00521772" w:rsidP="00D64C99">
      <w:pPr>
        <w:rPr>
          <w:rFonts w:cs="Times New Roman"/>
          <w:b/>
          <w:bCs/>
          <w:color w:val="000000" w:themeColor="text1"/>
          <w:szCs w:val="28"/>
        </w:rPr>
      </w:pPr>
      <w:r>
        <w:rPr>
          <w:b/>
          <w:bCs/>
        </w:rPr>
        <w:t>Схвален</w:t>
      </w:r>
      <w:r w:rsidR="00D64C99">
        <w:rPr>
          <w:b/>
          <w:bCs/>
        </w:rPr>
        <w:t>о</w:t>
      </w:r>
      <w:r>
        <w:rPr>
          <w:b/>
          <w:bCs/>
        </w:rPr>
        <w:t xml:space="preserve"> </w:t>
      </w:r>
      <w:r w:rsidR="002B6E72" w:rsidRPr="002B6E72">
        <w:rPr>
          <w:rFonts w:cs="Times New Roman"/>
          <w:b/>
          <w:bCs/>
          <w:color w:val="000000" w:themeColor="text1"/>
          <w:kern w:val="0"/>
          <w:szCs w:val="28"/>
        </w:rPr>
        <w:t>П</w:t>
      </w:r>
      <w:r w:rsidR="009A2A00">
        <w:rPr>
          <w:rFonts w:cs="Times New Roman"/>
          <w:b/>
          <w:bCs/>
          <w:color w:val="000000" w:themeColor="text1"/>
          <w:kern w:val="0"/>
          <w:szCs w:val="28"/>
        </w:rPr>
        <w:t xml:space="preserve">лан залучення зацікавлених сторін та розповсюдження інформації </w:t>
      </w:r>
      <w:r w:rsidR="002B6E72">
        <w:rPr>
          <w:rFonts w:cs="Times New Roman"/>
          <w:b/>
          <w:bCs/>
          <w:color w:val="000000" w:themeColor="text1"/>
          <w:kern w:val="0"/>
          <w:szCs w:val="28"/>
        </w:rPr>
        <w:t xml:space="preserve">проекту </w:t>
      </w:r>
      <w:r w:rsidR="002B6E72" w:rsidRPr="00A54CB8">
        <w:rPr>
          <w:b/>
          <w:bCs/>
        </w:rPr>
        <w:t>«УкрРІС-Дунай»</w:t>
      </w:r>
    </w:p>
    <w:p w14:paraId="42DC590A" w14:textId="36506FFF" w:rsidR="002522CA" w:rsidRDefault="002522CA" w:rsidP="003C41A3">
      <w:pPr>
        <w:rPr>
          <w:rFonts w:cs="Times New Roman"/>
          <w:color w:val="000000" w:themeColor="text1"/>
          <w:szCs w:val="28"/>
        </w:rPr>
      </w:pPr>
    </w:p>
    <w:p w14:paraId="033C3C71" w14:textId="5F17EA5D" w:rsidR="009A2A00" w:rsidRDefault="003C41A3" w:rsidP="009A2A00">
      <w:pPr>
        <w:rPr>
          <w:rFonts w:cs="Times New Roman"/>
          <w:b/>
          <w:bCs/>
          <w:color w:val="000000" w:themeColor="text1"/>
          <w:szCs w:val="28"/>
        </w:rPr>
      </w:pPr>
      <w:r>
        <w:rPr>
          <w:rFonts w:cs="Times New Roman"/>
          <w:color w:val="000000" w:themeColor="text1"/>
          <w:szCs w:val="28"/>
        </w:rPr>
        <w:t xml:space="preserve">Відповідно до </w:t>
      </w:r>
      <w:r w:rsidRPr="001B1952">
        <w:rPr>
          <w:rFonts w:cs="Times New Roman"/>
          <w:color w:val="000000" w:themeColor="text1"/>
          <w:szCs w:val="28"/>
        </w:rPr>
        <w:t>Грантової угоди,</w:t>
      </w:r>
      <w:r w:rsidRPr="001B1952">
        <w:rPr>
          <w:rFonts w:cs="Times New Roman"/>
          <w:color w:val="000000" w:themeColor="text1"/>
          <w:kern w:val="0"/>
          <w:szCs w:val="28"/>
        </w:rPr>
        <w:t xml:space="preserve"> укладеною 28.10.2024 р. між Європейським виконавчим агентством з клімату, інфраструктури та навколишнього середовища (The European Climate, Infrastructure and Environment Executive Agency (CINEA)) та ДП «Укрводшлях»</w:t>
      </w:r>
      <w:r w:rsidR="009A2A00">
        <w:rPr>
          <w:rFonts w:cs="Times New Roman"/>
          <w:color w:val="000000" w:themeColor="text1"/>
          <w:kern w:val="0"/>
          <w:szCs w:val="28"/>
        </w:rPr>
        <w:t>,</w:t>
      </w:r>
      <w:r w:rsidRPr="001B1952">
        <w:rPr>
          <w:rFonts w:cs="Times New Roman"/>
          <w:color w:val="000000" w:themeColor="text1"/>
          <w:kern w:val="0"/>
          <w:szCs w:val="28"/>
        </w:rPr>
        <w:t xml:space="preserve"> </w:t>
      </w:r>
      <w:r>
        <w:rPr>
          <w:rFonts w:cs="Times New Roman"/>
          <w:color w:val="000000" w:themeColor="text1"/>
          <w:kern w:val="0"/>
          <w:szCs w:val="28"/>
        </w:rPr>
        <w:t xml:space="preserve"> (Грантова угода) </w:t>
      </w:r>
      <w:r w:rsidRPr="001B1952">
        <w:rPr>
          <w:rFonts w:cs="Times New Roman"/>
          <w:color w:val="000000" w:themeColor="text1"/>
          <w:kern w:val="0"/>
          <w:szCs w:val="28"/>
        </w:rPr>
        <w:t xml:space="preserve">в рамках реалізації проекту </w:t>
      </w:r>
      <w:r>
        <w:rPr>
          <w:rFonts w:cs="Times New Roman"/>
          <w:color w:val="000000" w:themeColor="text1"/>
          <w:szCs w:val="28"/>
        </w:rPr>
        <w:t>«</w:t>
      </w:r>
      <w:r w:rsidRPr="00B07075">
        <w:rPr>
          <w:rFonts w:cs="Times New Roman"/>
          <w:color w:val="000000" w:themeColor="text1"/>
          <w:szCs w:val="28"/>
          <w:lang w:val="en-US"/>
        </w:rPr>
        <w:t>УкрРІС-Дунай</w:t>
      </w:r>
      <w:r>
        <w:rPr>
          <w:rFonts w:cs="Times New Roman"/>
          <w:color w:val="000000" w:themeColor="text1"/>
          <w:szCs w:val="28"/>
        </w:rPr>
        <w:t>»</w:t>
      </w:r>
      <w:r w:rsidRPr="001B1952">
        <w:rPr>
          <w:color w:val="000000" w:themeColor="text1"/>
          <w:szCs w:val="28"/>
        </w:rPr>
        <w:t xml:space="preserve"> (Проект) </w:t>
      </w:r>
      <w:r>
        <w:rPr>
          <w:color w:val="000000" w:themeColor="text1"/>
          <w:szCs w:val="28"/>
        </w:rPr>
        <w:t xml:space="preserve">має бути </w:t>
      </w:r>
      <w:r w:rsidR="00327693">
        <w:rPr>
          <w:color w:val="000000" w:themeColor="text1"/>
          <w:szCs w:val="28"/>
        </w:rPr>
        <w:t>розроблений</w:t>
      </w:r>
      <w:r>
        <w:rPr>
          <w:color w:val="000000" w:themeColor="text1"/>
          <w:szCs w:val="28"/>
        </w:rPr>
        <w:t xml:space="preserve"> </w:t>
      </w:r>
      <w:r w:rsidR="009A2A00">
        <w:rPr>
          <w:color w:val="000000" w:themeColor="text1"/>
          <w:szCs w:val="28"/>
        </w:rPr>
        <w:t>та с</w:t>
      </w:r>
      <w:r w:rsidR="009A2A00" w:rsidRPr="009A2A00">
        <w:t>хвален</w:t>
      </w:r>
      <w:r w:rsidR="009A2A00">
        <w:t>ий</w:t>
      </w:r>
      <w:r w:rsidR="009A2A00" w:rsidRPr="009A2A00">
        <w:t xml:space="preserve"> </w:t>
      </w:r>
      <w:r w:rsidR="009A2A00">
        <w:t xml:space="preserve">Керівним комітетом Проекту </w:t>
      </w:r>
      <w:r w:rsidR="009A2A00" w:rsidRPr="009A2A00">
        <w:rPr>
          <w:rFonts w:cs="Times New Roman"/>
          <w:color w:val="000000" w:themeColor="text1"/>
          <w:kern w:val="0"/>
          <w:szCs w:val="28"/>
        </w:rPr>
        <w:t>План залучення зацікавлених сторін та розповсюдження інформації</w:t>
      </w:r>
      <w:r w:rsidR="009A2A00">
        <w:rPr>
          <w:rFonts w:cs="Times New Roman"/>
          <w:color w:val="000000" w:themeColor="text1"/>
          <w:kern w:val="0"/>
          <w:szCs w:val="28"/>
        </w:rPr>
        <w:t xml:space="preserve"> (План).</w:t>
      </w:r>
    </w:p>
    <w:p w14:paraId="4F423BA0" w14:textId="50721D54" w:rsidR="00327693" w:rsidRPr="00A80B8A" w:rsidRDefault="00327693" w:rsidP="00327693">
      <w:pPr>
        <w:rPr>
          <w:rFonts w:eastAsia="Times New Roman" w:cs="Times New Roman"/>
          <w:color w:val="000000" w:themeColor="text1"/>
          <w:szCs w:val="28"/>
          <w:lang w:eastAsia="uk-UA"/>
        </w:rPr>
      </w:pPr>
      <w:r>
        <w:rPr>
          <w:rFonts w:eastAsia="Times New Roman" w:cs="Times New Roman"/>
          <w:color w:val="000000" w:themeColor="text1"/>
          <w:szCs w:val="28"/>
          <w:lang w:eastAsia="uk-UA"/>
        </w:rPr>
        <w:t>П</w:t>
      </w:r>
      <w:r w:rsidRPr="00A80B8A">
        <w:rPr>
          <w:rFonts w:eastAsia="Times New Roman" w:cs="Times New Roman"/>
          <w:color w:val="000000" w:themeColor="text1"/>
          <w:szCs w:val="28"/>
          <w:lang w:eastAsia="uk-UA"/>
        </w:rPr>
        <w:t xml:space="preserve">роєкт «УкрРІС-Дунай» </w:t>
      </w:r>
      <w:r>
        <w:rPr>
          <w:rFonts w:eastAsia="Times New Roman" w:cs="Times New Roman"/>
          <w:color w:val="000000" w:themeColor="text1"/>
          <w:szCs w:val="28"/>
          <w:lang w:eastAsia="uk-UA"/>
        </w:rPr>
        <w:t xml:space="preserve">має </w:t>
      </w:r>
      <w:r w:rsidRPr="00A80B8A">
        <w:rPr>
          <w:rFonts w:eastAsia="Times New Roman" w:cs="Times New Roman"/>
          <w:color w:val="000000" w:themeColor="text1"/>
          <w:szCs w:val="28"/>
          <w:lang w:eastAsia="uk-UA"/>
        </w:rPr>
        <w:t>бу</w:t>
      </w:r>
      <w:r>
        <w:rPr>
          <w:rFonts w:eastAsia="Times New Roman" w:cs="Times New Roman"/>
          <w:color w:val="000000" w:themeColor="text1"/>
          <w:szCs w:val="28"/>
          <w:lang w:eastAsia="uk-UA"/>
        </w:rPr>
        <w:t>ти</w:t>
      </w:r>
      <w:r w:rsidRPr="00A80B8A">
        <w:rPr>
          <w:rFonts w:eastAsia="Times New Roman" w:cs="Times New Roman"/>
          <w:color w:val="000000" w:themeColor="text1"/>
          <w:szCs w:val="28"/>
          <w:lang w:eastAsia="uk-UA"/>
        </w:rPr>
        <w:t xml:space="preserve"> створено з урахуванням потреб користувачів</w:t>
      </w:r>
      <w:r>
        <w:rPr>
          <w:rFonts w:eastAsia="Times New Roman" w:cs="Times New Roman"/>
          <w:color w:val="000000" w:themeColor="text1"/>
          <w:szCs w:val="28"/>
          <w:lang w:eastAsia="uk-UA"/>
        </w:rPr>
        <w:t xml:space="preserve"> системи РІС на українській ділянці р. Дунай, які є безпосередньо заінтересованими сторонами (стейкхолдерами). Тому </w:t>
      </w:r>
      <w:r w:rsidRPr="00A80B8A">
        <w:rPr>
          <w:rFonts w:eastAsia="Times New Roman" w:cs="Times New Roman"/>
          <w:color w:val="000000" w:themeColor="text1"/>
          <w:szCs w:val="28"/>
          <w:lang w:eastAsia="uk-UA"/>
        </w:rPr>
        <w:t xml:space="preserve">взаємодія з </w:t>
      </w:r>
      <w:r>
        <w:rPr>
          <w:rFonts w:eastAsia="Times New Roman" w:cs="Times New Roman"/>
          <w:color w:val="000000" w:themeColor="text1"/>
          <w:szCs w:val="28"/>
          <w:lang w:eastAsia="uk-UA"/>
        </w:rPr>
        <w:t>користувачами</w:t>
      </w:r>
      <w:r w:rsidRPr="00A80B8A">
        <w:rPr>
          <w:rFonts w:eastAsia="Times New Roman" w:cs="Times New Roman"/>
          <w:color w:val="000000" w:themeColor="text1"/>
          <w:szCs w:val="28"/>
          <w:lang w:eastAsia="uk-UA"/>
        </w:rPr>
        <w:t xml:space="preserve"> є важливим аспектом для подальшого розвитку Проєкту таким чином, щоб він насправді відповідав потребам користувачів. </w:t>
      </w:r>
      <w:r>
        <w:rPr>
          <w:rFonts w:eastAsia="Times New Roman" w:cs="Times New Roman"/>
          <w:color w:val="000000" w:themeColor="text1"/>
          <w:szCs w:val="28"/>
          <w:lang w:eastAsia="uk-UA"/>
        </w:rPr>
        <w:t xml:space="preserve">З метою визначення </w:t>
      </w:r>
      <w:r w:rsidRPr="00A80B8A">
        <w:rPr>
          <w:rFonts w:eastAsia="Times New Roman" w:cs="Times New Roman"/>
          <w:color w:val="000000" w:themeColor="text1"/>
          <w:szCs w:val="28"/>
          <w:lang w:eastAsia="uk-UA"/>
        </w:rPr>
        <w:t>відносин із зацікавленими сторонами</w:t>
      </w:r>
      <w:r>
        <w:rPr>
          <w:rFonts w:eastAsia="Times New Roman" w:cs="Times New Roman"/>
          <w:color w:val="000000" w:themeColor="text1"/>
          <w:szCs w:val="28"/>
          <w:lang w:eastAsia="uk-UA"/>
        </w:rPr>
        <w:t xml:space="preserve"> під час запровадження Проекту необхідно </w:t>
      </w:r>
      <w:r w:rsidRPr="00A80B8A">
        <w:rPr>
          <w:rFonts w:eastAsia="Times New Roman" w:cs="Times New Roman"/>
          <w:color w:val="000000" w:themeColor="text1"/>
          <w:szCs w:val="28"/>
          <w:lang w:eastAsia="uk-UA"/>
        </w:rPr>
        <w:t>виявл</w:t>
      </w:r>
      <w:r>
        <w:rPr>
          <w:rFonts w:eastAsia="Times New Roman" w:cs="Times New Roman"/>
          <w:color w:val="000000" w:themeColor="text1"/>
          <w:szCs w:val="28"/>
          <w:lang w:eastAsia="uk-UA"/>
        </w:rPr>
        <w:t xml:space="preserve">яти перелік </w:t>
      </w:r>
      <w:r w:rsidR="00EA6F88">
        <w:rPr>
          <w:rFonts w:eastAsia="Times New Roman" w:cs="Times New Roman"/>
          <w:color w:val="000000" w:themeColor="text1"/>
          <w:szCs w:val="28"/>
          <w:lang w:eastAsia="uk-UA"/>
        </w:rPr>
        <w:t xml:space="preserve">груп </w:t>
      </w:r>
      <w:r>
        <w:rPr>
          <w:rFonts w:eastAsia="Times New Roman" w:cs="Times New Roman"/>
          <w:color w:val="000000" w:themeColor="text1"/>
          <w:szCs w:val="28"/>
          <w:lang w:eastAsia="uk-UA"/>
        </w:rPr>
        <w:t xml:space="preserve">цих сторін, </w:t>
      </w:r>
      <w:r w:rsidRPr="00A80B8A">
        <w:rPr>
          <w:rFonts w:eastAsia="Times New Roman" w:cs="Times New Roman"/>
          <w:color w:val="000000" w:themeColor="text1"/>
          <w:szCs w:val="28"/>
          <w:lang w:eastAsia="uk-UA"/>
        </w:rPr>
        <w:t>аналіз</w:t>
      </w:r>
      <w:r>
        <w:rPr>
          <w:rFonts w:eastAsia="Times New Roman" w:cs="Times New Roman"/>
          <w:color w:val="000000" w:themeColor="text1"/>
          <w:szCs w:val="28"/>
          <w:lang w:eastAsia="uk-UA"/>
        </w:rPr>
        <w:t xml:space="preserve">увати їх </w:t>
      </w:r>
      <w:r w:rsidRPr="00A80B8A">
        <w:rPr>
          <w:rFonts w:eastAsia="Times New Roman" w:cs="Times New Roman"/>
          <w:color w:val="000000" w:themeColor="text1"/>
          <w:szCs w:val="28"/>
          <w:lang w:eastAsia="uk-UA"/>
        </w:rPr>
        <w:t>потреб</w:t>
      </w:r>
      <w:r>
        <w:rPr>
          <w:rFonts w:eastAsia="Times New Roman" w:cs="Times New Roman"/>
          <w:color w:val="000000" w:themeColor="text1"/>
          <w:szCs w:val="28"/>
          <w:lang w:eastAsia="uk-UA"/>
        </w:rPr>
        <w:t>и</w:t>
      </w:r>
      <w:r w:rsidRPr="00A80B8A">
        <w:rPr>
          <w:rFonts w:eastAsia="Times New Roman" w:cs="Times New Roman"/>
          <w:color w:val="000000" w:themeColor="text1"/>
          <w:szCs w:val="28"/>
          <w:lang w:eastAsia="uk-UA"/>
        </w:rPr>
        <w:t xml:space="preserve"> та очікуван</w:t>
      </w:r>
      <w:r>
        <w:rPr>
          <w:rFonts w:eastAsia="Times New Roman" w:cs="Times New Roman"/>
          <w:color w:val="000000" w:themeColor="text1"/>
          <w:szCs w:val="28"/>
          <w:lang w:eastAsia="uk-UA"/>
        </w:rPr>
        <w:t>ня</w:t>
      </w:r>
      <w:r w:rsidRPr="00A80B8A">
        <w:rPr>
          <w:rFonts w:eastAsia="Times New Roman" w:cs="Times New Roman"/>
          <w:color w:val="000000" w:themeColor="text1"/>
          <w:szCs w:val="28"/>
          <w:lang w:eastAsia="uk-UA"/>
        </w:rPr>
        <w:t xml:space="preserve">, а також </w:t>
      </w:r>
      <w:r>
        <w:rPr>
          <w:rFonts w:eastAsia="Times New Roman" w:cs="Times New Roman"/>
          <w:color w:val="000000" w:themeColor="text1"/>
          <w:szCs w:val="28"/>
          <w:lang w:eastAsia="uk-UA"/>
        </w:rPr>
        <w:t xml:space="preserve">здійснювати </w:t>
      </w:r>
      <w:r w:rsidRPr="00A80B8A">
        <w:rPr>
          <w:rFonts w:eastAsia="Times New Roman" w:cs="Times New Roman"/>
          <w:color w:val="000000" w:themeColor="text1"/>
          <w:szCs w:val="28"/>
          <w:lang w:eastAsia="uk-UA"/>
        </w:rPr>
        <w:t xml:space="preserve">комунікацію </w:t>
      </w:r>
      <w:r>
        <w:rPr>
          <w:rFonts w:eastAsia="Times New Roman" w:cs="Times New Roman"/>
          <w:color w:val="000000" w:themeColor="text1"/>
          <w:szCs w:val="28"/>
          <w:lang w:eastAsia="uk-UA"/>
        </w:rPr>
        <w:t>з ними.</w:t>
      </w:r>
      <w:r w:rsidRPr="00A80B8A">
        <w:rPr>
          <w:rFonts w:eastAsia="Times New Roman" w:cs="Times New Roman"/>
          <w:color w:val="000000" w:themeColor="text1"/>
          <w:szCs w:val="28"/>
          <w:lang w:eastAsia="uk-UA"/>
        </w:rPr>
        <w:t xml:space="preserve"> </w:t>
      </w:r>
    </w:p>
    <w:p w14:paraId="3AF65420" w14:textId="42B158BA" w:rsidR="00327693" w:rsidRDefault="00327693" w:rsidP="00327693">
      <w:r>
        <w:t xml:space="preserve">Тому Планом </w:t>
      </w:r>
      <w:r w:rsidR="00D64C99">
        <w:t xml:space="preserve">мають бути </w:t>
      </w:r>
      <w:r>
        <w:t>визначено групи заінтересованих сторін, методи та способи поширення інформації щодо реалізації Проекту, засоби комунікації, вимоги до публічності   та  конкретні організаційні заходи для успішної реалізації Проекту.</w:t>
      </w:r>
    </w:p>
    <w:p w14:paraId="0F0E44FF" w14:textId="28A5BC94" w:rsidR="00D64C99" w:rsidRDefault="00327693" w:rsidP="00521772">
      <w:r w:rsidRPr="009A2A00">
        <w:rPr>
          <w:rFonts w:cs="Times New Roman"/>
          <w:color w:val="000000" w:themeColor="text1"/>
          <w:kern w:val="0"/>
          <w:szCs w:val="28"/>
        </w:rPr>
        <w:t>План</w:t>
      </w:r>
      <w:r>
        <w:rPr>
          <w:rFonts w:cs="Times New Roman"/>
          <w:color w:val="000000" w:themeColor="text1"/>
          <w:kern w:val="0"/>
          <w:szCs w:val="28"/>
        </w:rPr>
        <w:t xml:space="preserve"> був розроблений </w:t>
      </w:r>
      <w:r w:rsidR="002B6E72">
        <w:t xml:space="preserve">Командою управління Проектом та </w:t>
      </w:r>
      <w:r w:rsidR="00D64C99">
        <w:t>2</w:t>
      </w:r>
      <w:r w:rsidR="009A2A00">
        <w:t xml:space="preserve">8 лютого </w:t>
      </w:r>
      <w:r w:rsidR="002B6E72" w:rsidRPr="00085B3F">
        <w:t>202</w:t>
      </w:r>
      <w:r w:rsidR="009A2A00">
        <w:t>5</w:t>
      </w:r>
      <w:r w:rsidR="002B6E72" w:rsidRPr="00085B3F">
        <w:t xml:space="preserve"> р. </w:t>
      </w:r>
      <w:r w:rsidR="009A2A00">
        <w:t xml:space="preserve"> погоджений </w:t>
      </w:r>
      <w:r w:rsidR="002B6E72">
        <w:t>усі</w:t>
      </w:r>
      <w:r w:rsidR="009A2A00">
        <w:t>ма</w:t>
      </w:r>
      <w:r w:rsidR="002B6E72">
        <w:t xml:space="preserve"> член</w:t>
      </w:r>
      <w:r w:rsidR="009A2A00">
        <w:t>ам</w:t>
      </w:r>
      <w:r w:rsidR="002B6E72">
        <w:t xml:space="preserve">и </w:t>
      </w:r>
      <w:r w:rsidR="00521772">
        <w:t>Керівного комітету.</w:t>
      </w:r>
      <w:r w:rsidR="006B53C7">
        <w:t xml:space="preserve"> </w:t>
      </w:r>
    </w:p>
    <w:p w14:paraId="31B9618E" w14:textId="0D0EB237" w:rsidR="00521772" w:rsidRDefault="0061791B" w:rsidP="00521772">
      <w:pPr>
        <w:rPr>
          <w:rFonts w:cs="Times New Roman"/>
          <w:color w:val="000000" w:themeColor="text1"/>
          <w:kern w:val="0"/>
          <w:szCs w:val="28"/>
        </w:rPr>
      </w:pPr>
      <w:r>
        <w:t xml:space="preserve">Інформація про виконання цього завдання направлено до </w:t>
      </w:r>
      <w:r w:rsidRPr="001B1952">
        <w:rPr>
          <w:rFonts w:cs="Times New Roman"/>
          <w:color w:val="000000" w:themeColor="text1"/>
          <w:kern w:val="0"/>
          <w:szCs w:val="28"/>
        </w:rPr>
        <w:t>CINEA</w:t>
      </w:r>
      <w:r>
        <w:rPr>
          <w:rFonts w:cs="Times New Roman"/>
          <w:color w:val="000000" w:themeColor="text1"/>
          <w:kern w:val="0"/>
          <w:szCs w:val="28"/>
        </w:rPr>
        <w:t>.</w:t>
      </w:r>
    </w:p>
    <w:p w14:paraId="07D78D4C" w14:textId="77777777" w:rsidR="00D64C99" w:rsidRDefault="00D64C99" w:rsidP="00521772"/>
    <w:p w14:paraId="04218A22" w14:textId="2EF1CB3D" w:rsidR="003C41A3" w:rsidRDefault="002522CA" w:rsidP="00E17C82">
      <w:pPr>
        <w:pStyle w:val="a6"/>
        <w:tabs>
          <w:tab w:val="left" w:pos="0"/>
          <w:tab w:val="left" w:pos="2694"/>
        </w:tabs>
        <w:ind w:left="0" w:firstLine="0"/>
        <w:jc w:val="center"/>
        <w:rPr>
          <w:rFonts w:cs="Times New Roman"/>
          <w:color w:val="000000" w:themeColor="text1"/>
          <w:szCs w:val="28"/>
          <w:lang w:val="en-US"/>
        </w:rPr>
      </w:pPr>
      <w:r>
        <w:rPr>
          <w:rFonts w:cs="Times New Roman"/>
          <w:color w:val="000000" w:themeColor="text1"/>
          <w:szCs w:val="28"/>
          <w:lang w:val="en-US"/>
        </w:rPr>
        <w:t>…………………………………………………………</w:t>
      </w:r>
    </w:p>
    <w:p w14:paraId="58FF3604" w14:textId="063AEADD" w:rsidR="002522CA" w:rsidRDefault="002522CA" w:rsidP="002522CA">
      <w:pPr>
        <w:pStyle w:val="a6"/>
        <w:tabs>
          <w:tab w:val="left" w:pos="426"/>
          <w:tab w:val="left" w:pos="2694"/>
        </w:tabs>
        <w:ind w:left="0"/>
        <w:rPr>
          <w:rFonts w:cs="Times New Roman"/>
          <w:color w:val="000000" w:themeColor="text1"/>
          <w:szCs w:val="28"/>
          <w:lang w:val="en-US"/>
        </w:rPr>
      </w:pPr>
    </w:p>
    <w:p w14:paraId="45B361A7" w14:textId="5E38CB62" w:rsidR="00D64C99" w:rsidRPr="00D64C99" w:rsidRDefault="00D64C99" w:rsidP="00E17C82">
      <w:pPr>
        <w:pStyle w:val="a6"/>
        <w:tabs>
          <w:tab w:val="left" w:pos="426"/>
          <w:tab w:val="left" w:pos="2694"/>
        </w:tabs>
        <w:ind w:left="0"/>
        <w:rPr>
          <w:rFonts w:cs="Times New Roman"/>
          <w:b/>
          <w:bCs/>
          <w:color w:val="000000" w:themeColor="text1"/>
          <w:szCs w:val="28"/>
          <w:lang w:val="en-US"/>
        </w:rPr>
      </w:pPr>
      <w:r>
        <w:rPr>
          <w:rFonts w:cs="Times New Roman"/>
          <w:b/>
          <w:bCs/>
          <w:color w:val="000000" w:themeColor="text1"/>
          <w:szCs w:val="28"/>
          <w:lang w:val="en-US"/>
        </w:rPr>
        <w:t>A</w:t>
      </w:r>
      <w:r w:rsidRPr="00D64C99">
        <w:rPr>
          <w:rFonts w:cs="Times New Roman"/>
          <w:b/>
          <w:bCs/>
          <w:color w:val="000000" w:themeColor="text1"/>
          <w:szCs w:val="28"/>
          <w:lang w:val="en-US"/>
        </w:rPr>
        <w:t>pprov</w:t>
      </w:r>
      <w:r>
        <w:rPr>
          <w:rFonts w:cs="Times New Roman"/>
          <w:b/>
          <w:bCs/>
          <w:color w:val="000000" w:themeColor="text1"/>
          <w:szCs w:val="28"/>
          <w:lang w:val="en-US"/>
        </w:rPr>
        <w:t xml:space="preserve">al of the </w:t>
      </w:r>
      <w:r w:rsidRPr="00D64C99">
        <w:rPr>
          <w:rFonts w:cs="Times New Roman"/>
          <w:b/>
          <w:bCs/>
          <w:color w:val="000000" w:themeColor="text1"/>
          <w:szCs w:val="28"/>
          <w:lang w:val="en-US"/>
        </w:rPr>
        <w:t xml:space="preserve">Stakeholder Engagement and Dissemination Plan of the </w:t>
      </w:r>
      <w:r>
        <w:rPr>
          <w:rFonts w:cs="Times New Roman"/>
          <w:b/>
          <w:bCs/>
          <w:color w:val="000000" w:themeColor="text1"/>
          <w:szCs w:val="28"/>
          <w:lang w:val="en-US"/>
        </w:rPr>
        <w:t>“</w:t>
      </w:r>
      <w:r w:rsidRPr="00D64C99">
        <w:rPr>
          <w:rFonts w:cs="Times New Roman"/>
          <w:b/>
          <w:bCs/>
          <w:color w:val="000000" w:themeColor="text1"/>
          <w:szCs w:val="28"/>
          <w:lang w:val="en-US"/>
        </w:rPr>
        <w:t>UkrRIS-Danube</w:t>
      </w:r>
      <w:r>
        <w:rPr>
          <w:rFonts w:cs="Times New Roman"/>
          <w:b/>
          <w:bCs/>
          <w:color w:val="000000" w:themeColor="text1"/>
          <w:szCs w:val="28"/>
          <w:lang w:val="en-US"/>
        </w:rPr>
        <w:t>”</w:t>
      </w:r>
      <w:r w:rsidRPr="00D64C99">
        <w:rPr>
          <w:rFonts w:cs="Times New Roman"/>
          <w:b/>
          <w:bCs/>
          <w:color w:val="000000" w:themeColor="text1"/>
          <w:szCs w:val="28"/>
          <w:lang w:val="en-US"/>
        </w:rPr>
        <w:t xml:space="preserve"> Project </w:t>
      </w:r>
    </w:p>
    <w:p w14:paraId="0DB62F6B" w14:textId="77777777" w:rsidR="00D64C99" w:rsidRPr="00D64C99" w:rsidRDefault="00D64C99" w:rsidP="00D64C99">
      <w:pPr>
        <w:pStyle w:val="a6"/>
        <w:tabs>
          <w:tab w:val="left" w:pos="426"/>
          <w:tab w:val="left" w:pos="2694"/>
        </w:tabs>
        <w:rPr>
          <w:rFonts w:cs="Times New Roman"/>
          <w:color w:val="000000" w:themeColor="text1"/>
          <w:szCs w:val="28"/>
          <w:lang w:val="en-US"/>
        </w:rPr>
      </w:pPr>
    </w:p>
    <w:p w14:paraId="2145D6FE" w14:textId="01B57061" w:rsidR="00D64C99" w:rsidRPr="00D64C99" w:rsidRDefault="00D64C99" w:rsidP="00EA6F88">
      <w:pPr>
        <w:pStyle w:val="a6"/>
        <w:tabs>
          <w:tab w:val="left" w:pos="426"/>
          <w:tab w:val="left" w:pos="2694"/>
        </w:tabs>
        <w:ind w:left="0"/>
        <w:rPr>
          <w:rFonts w:cs="Times New Roman"/>
          <w:color w:val="000000" w:themeColor="text1"/>
          <w:szCs w:val="28"/>
          <w:lang w:val="en-US"/>
        </w:rPr>
      </w:pPr>
      <w:r w:rsidRPr="00D64C99">
        <w:rPr>
          <w:rFonts w:cs="Times New Roman"/>
          <w:color w:val="000000" w:themeColor="text1"/>
          <w:szCs w:val="28"/>
          <w:lang w:val="en-US"/>
        </w:rPr>
        <w:t>In accordance with the Grant Agreement concluded on 28.10.2024 between the European Climate, Infrastructure and Environment Executive Agency (CINEA) and SE UKRVODSHL</w:t>
      </w:r>
      <w:r>
        <w:rPr>
          <w:rFonts w:cs="Times New Roman"/>
          <w:color w:val="000000" w:themeColor="text1"/>
          <w:szCs w:val="28"/>
          <w:lang w:val="en-US"/>
        </w:rPr>
        <w:t>I</w:t>
      </w:r>
      <w:r w:rsidRPr="00D64C99">
        <w:rPr>
          <w:rFonts w:cs="Times New Roman"/>
          <w:color w:val="000000" w:themeColor="text1"/>
          <w:szCs w:val="28"/>
          <w:lang w:val="en-US"/>
        </w:rPr>
        <w:t xml:space="preserve">AH (Grant Agreement), within the framework of the implementation of the </w:t>
      </w:r>
      <w:r>
        <w:rPr>
          <w:rFonts w:cs="Times New Roman"/>
          <w:color w:val="000000" w:themeColor="text1"/>
          <w:szCs w:val="28"/>
          <w:lang w:val="en-US"/>
        </w:rPr>
        <w:t>“</w:t>
      </w:r>
      <w:r w:rsidRPr="00D64C99">
        <w:rPr>
          <w:rFonts w:cs="Times New Roman"/>
          <w:color w:val="000000" w:themeColor="text1"/>
          <w:szCs w:val="28"/>
          <w:lang w:val="en-US"/>
        </w:rPr>
        <w:t>UkrRIS-Danube</w:t>
      </w:r>
      <w:r>
        <w:rPr>
          <w:rFonts w:cs="Times New Roman"/>
          <w:color w:val="000000" w:themeColor="text1"/>
          <w:szCs w:val="28"/>
          <w:lang w:val="en-US"/>
        </w:rPr>
        <w:t>”</w:t>
      </w:r>
      <w:r w:rsidRPr="00D64C99">
        <w:rPr>
          <w:rFonts w:cs="Times New Roman"/>
          <w:color w:val="000000" w:themeColor="text1"/>
          <w:szCs w:val="28"/>
          <w:lang w:val="en-US"/>
        </w:rPr>
        <w:t xml:space="preserve"> Project (Project), a Stakeholder Engagement and Dissemination Plan (Plan) shall be developed and approved by the Project Steering Committee.</w:t>
      </w:r>
    </w:p>
    <w:p w14:paraId="0F558DD1" w14:textId="1298FD84" w:rsidR="00D64C99" w:rsidRPr="00D64C99" w:rsidRDefault="00D64C99" w:rsidP="00EA6F88">
      <w:pPr>
        <w:pStyle w:val="a6"/>
        <w:tabs>
          <w:tab w:val="left" w:pos="426"/>
          <w:tab w:val="left" w:pos="2694"/>
        </w:tabs>
        <w:ind w:left="0"/>
        <w:rPr>
          <w:rFonts w:cs="Times New Roman"/>
          <w:color w:val="000000" w:themeColor="text1"/>
          <w:szCs w:val="28"/>
          <w:lang w:val="en-US"/>
        </w:rPr>
      </w:pPr>
      <w:r w:rsidRPr="00D64C99">
        <w:rPr>
          <w:rFonts w:cs="Times New Roman"/>
          <w:color w:val="000000" w:themeColor="text1"/>
          <w:szCs w:val="28"/>
          <w:lang w:val="en-US"/>
        </w:rPr>
        <w:t xml:space="preserve">The </w:t>
      </w:r>
      <w:r>
        <w:rPr>
          <w:rFonts w:cs="Times New Roman"/>
          <w:color w:val="000000" w:themeColor="text1"/>
          <w:szCs w:val="28"/>
          <w:lang w:val="en-US"/>
        </w:rPr>
        <w:t>“</w:t>
      </w:r>
      <w:r w:rsidRPr="00D64C99">
        <w:rPr>
          <w:rFonts w:cs="Times New Roman"/>
          <w:color w:val="000000" w:themeColor="text1"/>
          <w:szCs w:val="28"/>
          <w:lang w:val="en-US"/>
        </w:rPr>
        <w:t>UkrRIS-Danube</w:t>
      </w:r>
      <w:r>
        <w:rPr>
          <w:rFonts w:cs="Times New Roman"/>
          <w:color w:val="000000" w:themeColor="text1"/>
          <w:szCs w:val="28"/>
          <w:lang w:val="en-US"/>
        </w:rPr>
        <w:t>”</w:t>
      </w:r>
      <w:r w:rsidRPr="00D64C99">
        <w:rPr>
          <w:rFonts w:cs="Times New Roman"/>
          <w:color w:val="000000" w:themeColor="text1"/>
          <w:szCs w:val="28"/>
          <w:lang w:val="en-US"/>
        </w:rPr>
        <w:t xml:space="preserve"> Project shall be created taking into account the needs of the users of the RIS system on the Ukrainian section of the Danube, who are directly interested parties (stakeholders). Therefore, interaction with users is an important aspect for the further development of the Project in such a way that it actually meets the needs of users. In order to determine the relationship with stakeholders during the implementation of the Project, it is necessary to identify </w:t>
      </w:r>
      <w:r w:rsidR="00EA6F88">
        <w:rPr>
          <w:rFonts w:cs="Times New Roman"/>
          <w:color w:val="000000" w:themeColor="text1"/>
          <w:szCs w:val="28"/>
          <w:lang w:val="en-US"/>
        </w:rPr>
        <w:t xml:space="preserve">groups of </w:t>
      </w:r>
      <w:r w:rsidRPr="00D64C99">
        <w:rPr>
          <w:rFonts w:cs="Times New Roman"/>
          <w:color w:val="000000" w:themeColor="text1"/>
          <w:szCs w:val="28"/>
          <w:lang w:val="en-US"/>
        </w:rPr>
        <w:t>these parties, analyze their needs and expectations, and communicate with them.</w:t>
      </w:r>
    </w:p>
    <w:p w14:paraId="602E3F99" w14:textId="098EDD73" w:rsidR="00D64C99" w:rsidRPr="00D64C99" w:rsidRDefault="00D64C99" w:rsidP="00EA6F88">
      <w:pPr>
        <w:pStyle w:val="a6"/>
        <w:tabs>
          <w:tab w:val="left" w:pos="426"/>
          <w:tab w:val="left" w:pos="2694"/>
        </w:tabs>
        <w:ind w:left="0"/>
        <w:rPr>
          <w:rFonts w:cs="Times New Roman"/>
          <w:color w:val="000000" w:themeColor="text1"/>
          <w:szCs w:val="28"/>
          <w:lang w:val="en-US"/>
        </w:rPr>
      </w:pPr>
      <w:r w:rsidRPr="00D64C99">
        <w:rPr>
          <w:rFonts w:cs="Times New Roman"/>
          <w:color w:val="000000" w:themeColor="text1"/>
          <w:szCs w:val="28"/>
          <w:lang w:val="en-US"/>
        </w:rPr>
        <w:t xml:space="preserve">Therefore, the Plan should identify the groups of stakeholders, methods and means of disseminating information </w:t>
      </w:r>
      <w:r>
        <w:rPr>
          <w:rFonts w:cs="Times New Roman"/>
          <w:color w:val="000000" w:themeColor="text1"/>
          <w:szCs w:val="28"/>
          <w:lang w:val="en-US"/>
        </w:rPr>
        <w:t>during</w:t>
      </w:r>
      <w:r w:rsidRPr="00D64C99">
        <w:rPr>
          <w:rFonts w:cs="Times New Roman"/>
          <w:color w:val="000000" w:themeColor="text1"/>
          <w:szCs w:val="28"/>
          <w:lang w:val="en-US"/>
        </w:rPr>
        <w:t xml:space="preserve"> the Project implementation, means of communication, publicity requirements and specific organizational measures for the successful implementation of the Project.</w:t>
      </w:r>
    </w:p>
    <w:p w14:paraId="694AC505" w14:textId="649066AB" w:rsidR="00D64C99" w:rsidRPr="00D64C99" w:rsidRDefault="00D64C99" w:rsidP="00EA6F88">
      <w:pPr>
        <w:pStyle w:val="a6"/>
        <w:tabs>
          <w:tab w:val="left" w:pos="426"/>
          <w:tab w:val="left" w:pos="2694"/>
        </w:tabs>
        <w:ind w:left="0"/>
        <w:rPr>
          <w:rFonts w:cs="Times New Roman"/>
          <w:color w:val="000000" w:themeColor="text1"/>
          <w:szCs w:val="28"/>
          <w:lang w:val="en-US"/>
        </w:rPr>
      </w:pPr>
      <w:r w:rsidRPr="00D64C99">
        <w:rPr>
          <w:rFonts w:cs="Times New Roman"/>
          <w:color w:val="000000" w:themeColor="text1"/>
          <w:szCs w:val="28"/>
          <w:lang w:val="en-US"/>
        </w:rPr>
        <w:t xml:space="preserve">The Plan was developed by the Project Management Team and </w:t>
      </w:r>
      <w:r w:rsidR="00EA6F88">
        <w:rPr>
          <w:rFonts w:cs="Times New Roman"/>
          <w:color w:val="000000" w:themeColor="text1"/>
          <w:szCs w:val="28"/>
          <w:lang w:val="en-US"/>
        </w:rPr>
        <w:t xml:space="preserve">approved </w:t>
      </w:r>
      <w:r w:rsidRPr="00D64C99">
        <w:rPr>
          <w:rFonts w:cs="Times New Roman"/>
          <w:color w:val="000000" w:themeColor="text1"/>
          <w:szCs w:val="28"/>
          <w:lang w:val="en-US"/>
        </w:rPr>
        <w:t>by all Steering Committee members on February 28</w:t>
      </w:r>
      <w:r w:rsidR="00EA6F88">
        <w:rPr>
          <w:rFonts w:cs="Times New Roman"/>
          <w:color w:val="000000" w:themeColor="text1"/>
          <w:szCs w:val="28"/>
          <w:lang w:val="en-US"/>
        </w:rPr>
        <w:t>-th</w:t>
      </w:r>
      <w:r w:rsidRPr="00D64C99">
        <w:rPr>
          <w:rFonts w:cs="Times New Roman"/>
          <w:color w:val="000000" w:themeColor="text1"/>
          <w:szCs w:val="28"/>
          <w:lang w:val="en-US"/>
        </w:rPr>
        <w:t>, 2025.</w:t>
      </w:r>
    </w:p>
    <w:p w14:paraId="1D50CA2C" w14:textId="29BE3749" w:rsidR="00D64C99" w:rsidRDefault="00EA6F88" w:rsidP="00EA6F88">
      <w:pPr>
        <w:pStyle w:val="a6"/>
        <w:tabs>
          <w:tab w:val="left" w:pos="426"/>
        </w:tabs>
        <w:ind w:left="0"/>
        <w:jc w:val="left"/>
        <w:rPr>
          <w:rFonts w:cs="Times New Roman"/>
          <w:color w:val="000000" w:themeColor="text1"/>
          <w:szCs w:val="28"/>
          <w:lang w:val="en-US"/>
        </w:rPr>
      </w:pPr>
      <w:r>
        <w:rPr>
          <w:rFonts w:cs="Times New Roman"/>
          <w:color w:val="000000" w:themeColor="text1"/>
          <w:szCs w:val="28"/>
          <w:lang w:val="en-US"/>
        </w:rPr>
        <w:tab/>
      </w:r>
      <w:r w:rsidR="00D64C99" w:rsidRPr="00D64C99">
        <w:rPr>
          <w:rFonts w:cs="Times New Roman"/>
          <w:color w:val="000000" w:themeColor="text1"/>
          <w:szCs w:val="28"/>
          <w:lang w:val="en-US"/>
        </w:rPr>
        <w:t>Information on the implementation of this task has been sent to CINEA.</w:t>
      </w:r>
    </w:p>
    <w:p w14:paraId="015BAE5C" w14:textId="353CB3CC" w:rsidR="00ED5E50" w:rsidRDefault="00ED5E50" w:rsidP="00EA6F88">
      <w:pPr>
        <w:pStyle w:val="a6"/>
        <w:tabs>
          <w:tab w:val="left" w:pos="426"/>
        </w:tabs>
        <w:ind w:left="0"/>
        <w:jc w:val="left"/>
        <w:rPr>
          <w:rFonts w:cs="Times New Roman"/>
          <w:color w:val="000000" w:themeColor="text1"/>
          <w:szCs w:val="28"/>
          <w:lang w:val="en-US"/>
        </w:rPr>
      </w:pPr>
    </w:p>
    <w:p w14:paraId="74CA71AC" w14:textId="39CC61D6" w:rsidR="00ED5E50" w:rsidRDefault="00ED5E50" w:rsidP="00BA04F3">
      <w:pPr>
        <w:pStyle w:val="a6"/>
        <w:tabs>
          <w:tab w:val="left" w:pos="426"/>
        </w:tabs>
        <w:ind w:left="0"/>
        <w:jc w:val="center"/>
        <w:rPr>
          <w:rFonts w:cs="Times New Roman"/>
          <w:color w:val="000000" w:themeColor="text1"/>
          <w:szCs w:val="28"/>
          <w:lang w:val="en-US"/>
        </w:rPr>
      </w:pPr>
    </w:p>
    <w:sectPr w:rsidR="00ED5E50" w:rsidSect="00067694">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E2701E"/>
    <w:multiLevelType w:val="multilevel"/>
    <w:tmpl w:val="22B290A6"/>
    <w:lvl w:ilvl="0">
      <w:start w:val="3"/>
      <w:numFmt w:val="decimal"/>
      <w:lvlText w:val="%1."/>
      <w:lvlJc w:val="left"/>
      <w:pPr>
        <w:ind w:left="432" w:hanging="432"/>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C85"/>
    <w:rsid w:val="00067694"/>
    <w:rsid w:val="002522CA"/>
    <w:rsid w:val="002A0621"/>
    <w:rsid w:val="002B6E72"/>
    <w:rsid w:val="00327693"/>
    <w:rsid w:val="003C41A3"/>
    <w:rsid w:val="004B4862"/>
    <w:rsid w:val="00521772"/>
    <w:rsid w:val="00565C85"/>
    <w:rsid w:val="0061791B"/>
    <w:rsid w:val="006273BE"/>
    <w:rsid w:val="006B53C7"/>
    <w:rsid w:val="006E3831"/>
    <w:rsid w:val="00725C69"/>
    <w:rsid w:val="00786185"/>
    <w:rsid w:val="007A42EB"/>
    <w:rsid w:val="008B498C"/>
    <w:rsid w:val="009646CE"/>
    <w:rsid w:val="009A2A00"/>
    <w:rsid w:val="009B1A0A"/>
    <w:rsid w:val="009E6B6D"/>
    <w:rsid w:val="00B77029"/>
    <w:rsid w:val="00B87172"/>
    <w:rsid w:val="00BA04F3"/>
    <w:rsid w:val="00C1516E"/>
    <w:rsid w:val="00CA6EAE"/>
    <w:rsid w:val="00D64C99"/>
    <w:rsid w:val="00D94373"/>
    <w:rsid w:val="00E17C82"/>
    <w:rsid w:val="00E97E7C"/>
    <w:rsid w:val="00EA6F88"/>
    <w:rsid w:val="00ED5E50"/>
    <w:rsid w:val="00F04943"/>
    <w:rsid w:val="00FF2A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7287B"/>
  <w15:chartTrackingRefBased/>
  <w15:docId w15:val="{7423AC81-5A33-46DE-AE62-A25F4CCBB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7172"/>
    <w:pPr>
      <w:spacing w:after="0" w:line="240" w:lineRule="auto"/>
      <w:ind w:firstLine="567"/>
      <w:jc w:val="both"/>
    </w:pPr>
    <w:rPr>
      <w:rFonts w:ascii="Times New Roman" w:hAnsi="Times New Roman"/>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6EAE"/>
    <w:pPr>
      <w:spacing w:after="0" w:line="240" w:lineRule="auto"/>
      <w:jc w:val="both"/>
    </w:pPr>
    <w:rPr>
      <w:rFonts w:ascii="Times New Roman" w:hAnsi="Times New Roman"/>
      <w:color w:val="000000" w:themeColor="text1"/>
      <w:kern w:val="2"/>
      <w:sz w:val="28"/>
      <w:lang w:val="ru-RU"/>
    </w:rPr>
  </w:style>
  <w:style w:type="table" w:styleId="a4">
    <w:name w:val="Table Grid"/>
    <w:basedOn w:val="a1"/>
    <w:uiPriority w:val="39"/>
    <w:rsid w:val="00067694"/>
    <w:pPr>
      <w:spacing w:after="0" w:line="240" w:lineRule="auto"/>
    </w:pPr>
    <w:rPr>
      <w:kern w:val="2"/>
      <w:sz w:val="24"/>
      <w:szCs w:val="24"/>
      <w:lang w:val="nl-N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067694"/>
    <w:pPr>
      <w:spacing w:before="100" w:beforeAutospacing="1" w:after="100" w:afterAutospacing="1"/>
      <w:ind w:firstLine="0"/>
      <w:jc w:val="left"/>
    </w:pPr>
    <w:rPr>
      <w:rFonts w:eastAsiaTheme="minorEastAsia" w:cs="Times New Roman"/>
      <w:kern w:val="0"/>
      <w:sz w:val="24"/>
      <w:szCs w:val="24"/>
      <w:lang w:eastAsia="uk-UA"/>
    </w:rPr>
  </w:style>
  <w:style w:type="paragraph" w:styleId="a6">
    <w:name w:val="List Paragraph"/>
    <w:basedOn w:val="a"/>
    <w:uiPriority w:val="1"/>
    <w:qFormat/>
    <w:rsid w:val="003C41A3"/>
    <w:pPr>
      <w:ind w:left="72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1957</Words>
  <Characters>1116</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 Ілля Валентинович</dc:creator>
  <cp:keywords/>
  <dc:description/>
  <cp:lastModifiedBy>Тихонов Ілля Валентинович</cp:lastModifiedBy>
  <cp:revision>13</cp:revision>
  <dcterms:created xsi:type="dcterms:W3CDTF">2025-01-13T06:24:00Z</dcterms:created>
  <dcterms:modified xsi:type="dcterms:W3CDTF">2026-09-14T13:29:00Z</dcterms:modified>
</cp:coreProperties>
</file>